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97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7"/>
        <w:gridCol w:w="1269"/>
        <w:gridCol w:w="856"/>
        <w:gridCol w:w="704"/>
        <w:gridCol w:w="1283"/>
        <w:gridCol w:w="2267"/>
        <w:gridCol w:w="992"/>
        <w:gridCol w:w="850"/>
      </w:tblGrid>
      <w:tr w:rsidR="0034400C" w14:paraId="1B8C6ECD" w14:textId="77777777">
        <w:tc>
          <w:tcPr>
            <w:tcW w:w="9748" w:type="dxa"/>
            <w:gridSpan w:val="8"/>
            <w:shd w:val="clear" w:color="auto" w:fill="1F497D"/>
          </w:tcPr>
          <w:p w14:paraId="0B8C2C4E" w14:textId="77777777" w:rsidR="0034400C" w:rsidRDefault="00000000">
            <w:pPr>
              <w:pBdr>
                <w:top w:val="nil"/>
                <w:left w:val="nil"/>
                <w:bottom w:val="nil"/>
                <w:right w:val="nil"/>
                <w:between w:val="nil"/>
              </w:pBdr>
              <w:spacing w:before="120" w:after="120" w:line="240" w:lineRule="auto"/>
              <w:ind w:left="1" w:hanging="3"/>
              <w:rPr>
                <w:color w:val="000000"/>
                <w:sz w:val="28"/>
                <w:szCs w:val="28"/>
              </w:rPr>
            </w:pPr>
            <w:r>
              <w:rPr>
                <w:b/>
                <w:color w:val="FFFFFF"/>
                <w:sz w:val="28"/>
                <w:szCs w:val="28"/>
              </w:rPr>
              <w:t>Principali informazioni sull’insegnamento</w:t>
            </w:r>
          </w:p>
        </w:tc>
      </w:tr>
      <w:tr w:rsidR="0034400C" w14:paraId="56D4434A" w14:textId="77777777">
        <w:trPr>
          <w:trHeight w:val="664"/>
        </w:trPr>
        <w:tc>
          <w:tcPr>
            <w:tcW w:w="2796" w:type="dxa"/>
            <w:gridSpan w:val="2"/>
            <w:vAlign w:val="center"/>
          </w:tcPr>
          <w:p w14:paraId="7583665E"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 xml:space="preserve">Denominazione dell’insegnamento </w:t>
            </w:r>
          </w:p>
        </w:tc>
        <w:tc>
          <w:tcPr>
            <w:tcW w:w="6952" w:type="dxa"/>
            <w:gridSpan w:val="6"/>
            <w:vAlign w:val="center"/>
          </w:tcPr>
          <w:p w14:paraId="4CFB1152" w14:textId="29AE4E5A" w:rsidR="0034400C" w:rsidRPr="00807CA8" w:rsidRDefault="00807CA8">
            <w:pPr>
              <w:pBdr>
                <w:top w:val="nil"/>
                <w:left w:val="nil"/>
                <w:bottom w:val="nil"/>
                <w:right w:val="nil"/>
                <w:between w:val="nil"/>
              </w:pBdr>
              <w:spacing w:line="240" w:lineRule="auto"/>
              <w:ind w:left="0" w:hanging="2"/>
              <w:jc w:val="center"/>
            </w:pPr>
            <w:r w:rsidRPr="00807CA8">
              <w:rPr>
                <w:b/>
              </w:rPr>
              <w:t>Calcolabilità e Complessità (A-L)</w:t>
            </w:r>
          </w:p>
        </w:tc>
      </w:tr>
      <w:tr w:rsidR="0034400C" w14:paraId="1CF3D2A8" w14:textId="77777777">
        <w:trPr>
          <w:trHeight w:val="546"/>
        </w:trPr>
        <w:tc>
          <w:tcPr>
            <w:tcW w:w="2796" w:type="dxa"/>
            <w:gridSpan w:val="2"/>
            <w:vAlign w:val="center"/>
          </w:tcPr>
          <w:p w14:paraId="2826592F"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Corso di studio</w:t>
            </w:r>
          </w:p>
        </w:tc>
        <w:tc>
          <w:tcPr>
            <w:tcW w:w="6952" w:type="dxa"/>
            <w:gridSpan w:val="6"/>
            <w:vAlign w:val="center"/>
          </w:tcPr>
          <w:p w14:paraId="623817BF" w14:textId="78A93BC0" w:rsidR="0034400C" w:rsidRPr="00807CA8" w:rsidRDefault="00807CA8">
            <w:pPr>
              <w:pBdr>
                <w:top w:val="nil"/>
                <w:left w:val="nil"/>
                <w:bottom w:val="nil"/>
                <w:right w:val="nil"/>
                <w:between w:val="nil"/>
              </w:pBdr>
              <w:spacing w:line="240" w:lineRule="auto"/>
              <w:ind w:left="0" w:hanging="2"/>
              <w:rPr>
                <w:color w:val="000000"/>
                <w:sz w:val="20"/>
                <w:szCs w:val="20"/>
                <w:highlight w:val="green"/>
              </w:rPr>
            </w:pPr>
            <w:r w:rsidRPr="00807CA8">
              <w:rPr>
                <w:sz w:val="20"/>
                <w:szCs w:val="20"/>
              </w:rPr>
              <w:t>Corso di Laurea Triennale in Informatica</w:t>
            </w:r>
          </w:p>
        </w:tc>
      </w:tr>
      <w:tr w:rsidR="0034400C" w14:paraId="43491C7A" w14:textId="77777777">
        <w:trPr>
          <w:trHeight w:val="271"/>
        </w:trPr>
        <w:tc>
          <w:tcPr>
            <w:tcW w:w="2796" w:type="dxa"/>
            <w:gridSpan w:val="2"/>
            <w:vAlign w:val="center"/>
          </w:tcPr>
          <w:p w14:paraId="50E52975"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Anno Accademico</w:t>
            </w:r>
          </w:p>
        </w:tc>
        <w:tc>
          <w:tcPr>
            <w:tcW w:w="6952" w:type="dxa"/>
            <w:gridSpan w:val="6"/>
            <w:vAlign w:val="center"/>
          </w:tcPr>
          <w:p w14:paraId="027450B7" w14:textId="7BD1225C" w:rsidR="0034400C" w:rsidRDefault="00000000">
            <w:pPr>
              <w:pBdr>
                <w:top w:val="nil"/>
                <w:left w:val="nil"/>
                <w:bottom w:val="nil"/>
                <w:right w:val="nil"/>
                <w:between w:val="nil"/>
              </w:pBdr>
              <w:spacing w:line="240" w:lineRule="auto"/>
              <w:ind w:left="0" w:hanging="2"/>
              <w:rPr>
                <w:color w:val="000000"/>
                <w:sz w:val="20"/>
                <w:szCs w:val="20"/>
                <w:highlight w:val="green"/>
              </w:rPr>
            </w:pPr>
            <w:r w:rsidRPr="00807CA8">
              <w:t>202</w:t>
            </w:r>
            <w:r w:rsidR="00F95474">
              <w:t>5</w:t>
            </w:r>
            <w:r w:rsidRPr="00807CA8">
              <w:t>/2</w:t>
            </w:r>
            <w:r w:rsidR="00F95474">
              <w:t>6</w:t>
            </w:r>
          </w:p>
        </w:tc>
      </w:tr>
      <w:tr w:rsidR="0034400C" w14:paraId="00F296F8" w14:textId="77777777" w:rsidTr="009D08DB">
        <w:tc>
          <w:tcPr>
            <w:tcW w:w="4356" w:type="dxa"/>
            <w:gridSpan w:val="4"/>
            <w:vAlign w:val="center"/>
          </w:tcPr>
          <w:p w14:paraId="66D63D4D"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 xml:space="preserve">Crediti formativi universitari (CFU) / </w:t>
            </w:r>
            <w:proofErr w:type="spellStart"/>
            <w:r>
              <w:rPr>
                <w:color w:val="000000"/>
                <w:sz w:val="20"/>
                <w:szCs w:val="20"/>
              </w:rPr>
              <w:t>European</w:t>
            </w:r>
            <w:proofErr w:type="spellEnd"/>
            <w:r>
              <w:rPr>
                <w:color w:val="000000"/>
                <w:sz w:val="20"/>
                <w:szCs w:val="20"/>
              </w:rPr>
              <w:t xml:space="preserve"> Credit Transfer and </w:t>
            </w:r>
            <w:proofErr w:type="spellStart"/>
            <w:r>
              <w:rPr>
                <w:color w:val="000000"/>
                <w:sz w:val="20"/>
                <w:szCs w:val="20"/>
              </w:rPr>
              <w:t>Accumulation</w:t>
            </w:r>
            <w:proofErr w:type="spellEnd"/>
            <w:r>
              <w:rPr>
                <w:color w:val="000000"/>
                <w:sz w:val="20"/>
                <w:szCs w:val="20"/>
              </w:rPr>
              <w:t xml:space="preserve"> System (ECTS) </w:t>
            </w:r>
          </w:p>
        </w:tc>
        <w:tc>
          <w:tcPr>
            <w:tcW w:w="5392" w:type="dxa"/>
            <w:gridSpan w:val="4"/>
            <w:vAlign w:val="center"/>
          </w:tcPr>
          <w:p w14:paraId="43FAA0AB" w14:textId="7D0A344B" w:rsidR="0034400C" w:rsidRDefault="00807CA8">
            <w:pPr>
              <w:pBdr>
                <w:top w:val="nil"/>
                <w:left w:val="nil"/>
                <w:bottom w:val="nil"/>
                <w:right w:val="nil"/>
                <w:between w:val="nil"/>
              </w:pBdr>
              <w:spacing w:line="240" w:lineRule="auto"/>
              <w:ind w:left="0" w:hanging="2"/>
              <w:rPr>
                <w:color w:val="000000"/>
                <w:sz w:val="20"/>
                <w:szCs w:val="20"/>
                <w:highlight w:val="green"/>
              </w:rPr>
            </w:pPr>
            <w:r>
              <w:rPr>
                <w:sz w:val="20"/>
                <w:szCs w:val="20"/>
              </w:rPr>
              <w:t>6</w:t>
            </w:r>
            <w:r>
              <w:rPr>
                <w:color w:val="000000"/>
                <w:sz w:val="20"/>
                <w:szCs w:val="20"/>
              </w:rPr>
              <w:t xml:space="preserve"> </w:t>
            </w:r>
            <w:r w:rsidRPr="00807CA8">
              <w:rPr>
                <w:color w:val="000000"/>
                <w:sz w:val="20"/>
                <w:szCs w:val="20"/>
              </w:rPr>
              <w:t>CFU</w:t>
            </w:r>
            <w:r>
              <w:rPr>
                <w:color w:val="000000"/>
                <w:sz w:val="20"/>
                <w:szCs w:val="20"/>
              </w:rPr>
              <w:t xml:space="preserve"> </w:t>
            </w:r>
          </w:p>
        </w:tc>
      </w:tr>
      <w:tr w:rsidR="0034400C" w14:paraId="4D07F0E8" w14:textId="77777777">
        <w:tc>
          <w:tcPr>
            <w:tcW w:w="2796" w:type="dxa"/>
            <w:gridSpan w:val="2"/>
            <w:vAlign w:val="center"/>
          </w:tcPr>
          <w:p w14:paraId="75964936"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Settore Scientifico Disciplinare</w:t>
            </w:r>
          </w:p>
        </w:tc>
        <w:tc>
          <w:tcPr>
            <w:tcW w:w="6952" w:type="dxa"/>
            <w:gridSpan w:val="6"/>
            <w:vAlign w:val="center"/>
          </w:tcPr>
          <w:p w14:paraId="21838166" w14:textId="42A297EC" w:rsidR="0034400C" w:rsidRDefault="00807CA8">
            <w:pPr>
              <w:ind w:left="0" w:hanging="2"/>
              <w:rPr>
                <w:color w:val="000000"/>
                <w:sz w:val="20"/>
                <w:szCs w:val="20"/>
              </w:rPr>
            </w:pPr>
            <w:r>
              <w:rPr>
                <w:sz w:val="20"/>
                <w:szCs w:val="20"/>
              </w:rPr>
              <w:t>INF</w:t>
            </w:r>
            <w:r w:rsidR="00822864">
              <w:rPr>
                <w:sz w:val="20"/>
                <w:szCs w:val="20"/>
              </w:rPr>
              <w:t>O</w:t>
            </w:r>
            <w:r>
              <w:rPr>
                <w:sz w:val="20"/>
                <w:szCs w:val="20"/>
              </w:rPr>
              <w:t>/01</w:t>
            </w:r>
          </w:p>
        </w:tc>
      </w:tr>
      <w:tr w:rsidR="0034400C" w14:paraId="29607A85" w14:textId="77777777">
        <w:tc>
          <w:tcPr>
            <w:tcW w:w="2796" w:type="dxa"/>
            <w:gridSpan w:val="2"/>
            <w:vAlign w:val="center"/>
          </w:tcPr>
          <w:p w14:paraId="44B1DFBA"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Lingua di erogazione</w:t>
            </w:r>
          </w:p>
        </w:tc>
        <w:tc>
          <w:tcPr>
            <w:tcW w:w="6952" w:type="dxa"/>
            <w:gridSpan w:val="6"/>
            <w:vAlign w:val="center"/>
          </w:tcPr>
          <w:p w14:paraId="76E0CE8A" w14:textId="1B2521D6" w:rsidR="0034400C" w:rsidRDefault="00000000">
            <w:pPr>
              <w:pBdr>
                <w:top w:val="nil"/>
                <w:left w:val="nil"/>
                <w:bottom w:val="nil"/>
                <w:right w:val="nil"/>
                <w:between w:val="nil"/>
              </w:pBdr>
              <w:spacing w:line="240" w:lineRule="auto"/>
              <w:ind w:left="0" w:hanging="2"/>
              <w:jc w:val="both"/>
              <w:rPr>
                <w:color w:val="000000"/>
                <w:sz w:val="20"/>
                <w:szCs w:val="20"/>
                <w:highlight w:val="green"/>
              </w:rPr>
            </w:pPr>
            <w:r w:rsidRPr="00807CA8">
              <w:rPr>
                <w:sz w:val="20"/>
                <w:szCs w:val="20"/>
              </w:rPr>
              <w:t>Italiano</w:t>
            </w:r>
          </w:p>
        </w:tc>
      </w:tr>
      <w:tr w:rsidR="0034400C" w14:paraId="7747F6DD" w14:textId="77777777" w:rsidTr="00807CA8">
        <w:trPr>
          <w:trHeight w:val="536"/>
        </w:trPr>
        <w:tc>
          <w:tcPr>
            <w:tcW w:w="2796" w:type="dxa"/>
            <w:gridSpan w:val="2"/>
            <w:vAlign w:val="center"/>
          </w:tcPr>
          <w:p w14:paraId="754919DA"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Anno di corso</w:t>
            </w:r>
          </w:p>
        </w:tc>
        <w:tc>
          <w:tcPr>
            <w:tcW w:w="6952" w:type="dxa"/>
            <w:gridSpan w:val="6"/>
            <w:vAlign w:val="center"/>
          </w:tcPr>
          <w:p w14:paraId="1071C2B9" w14:textId="7761430B" w:rsidR="0034400C" w:rsidRDefault="00DA364C" w:rsidP="00DA364C">
            <w:pPr>
              <w:pBdr>
                <w:top w:val="nil"/>
                <w:left w:val="nil"/>
                <w:bottom w:val="nil"/>
                <w:right w:val="nil"/>
                <w:between w:val="nil"/>
              </w:pBdr>
              <w:spacing w:line="240" w:lineRule="auto"/>
              <w:ind w:leftChars="0" w:left="0" w:firstLineChars="0" w:firstLine="0"/>
              <w:rPr>
                <w:color w:val="000000"/>
                <w:sz w:val="20"/>
                <w:szCs w:val="20"/>
                <w:highlight w:val="green"/>
              </w:rPr>
            </w:pPr>
            <w:r>
              <w:rPr>
                <w:color w:val="000000"/>
                <w:sz w:val="20"/>
                <w:szCs w:val="20"/>
              </w:rPr>
              <w:t>Secondo</w:t>
            </w:r>
          </w:p>
        </w:tc>
      </w:tr>
      <w:tr w:rsidR="0034400C" w14:paraId="7573E08E" w14:textId="77777777">
        <w:tc>
          <w:tcPr>
            <w:tcW w:w="2796" w:type="dxa"/>
            <w:gridSpan w:val="2"/>
            <w:vAlign w:val="center"/>
          </w:tcPr>
          <w:p w14:paraId="1ED67D50"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Periodo di erogazione</w:t>
            </w:r>
          </w:p>
        </w:tc>
        <w:tc>
          <w:tcPr>
            <w:tcW w:w="6952" w:type="dxa"/>
            <w:gridSpan w:val="6"/>
            <w:vAlign w:val="center"/>
          </w:tcPr>
          <w:p w14:paraId="259237D0" w14:textId="72AB1AD0" w:rsidR="0034400C" w:rsidRDefault="00000000">
            <w:pPr>
              <w:pBdr>
                <w:top w:val="nil"/>
                <w:left w:val="nil"/>
                <w:bottom w:val="nil"/>
                <w:right w:val="nil"/>
                <w:between w:val="nil"/>
              </w:pBdr>
              <w:spacing w:line="240" w:lineRule="auto"/>
              <w:ind w:left="0" w:hanging="2"/>
              <w:jc w:val="both"/>
              <w:rPr>
                <w:color w:val="000000"/>
                <w:sz w:val="20"/>
                <w:szCs w:val="20"/>
                <w:highlight w:val="cyan"/>
              </w:rPr>
            </w:pPr>
            <w:proofErr w:type="gramStart"/>
            <w:r w:rsidRPr="00807CA8">
              <w:rPr>
                <w:color w:val="000000"/>
                <w:sz w:val="20"/>
                <w:szCs w:val="20"/>
              </w:rPr>
              <w:t>2</w:t>
            </w:r>
            <w:r w:rsidR="00DA364C">
              <w:rPr>
                <w:color w:val="000000"/>
                <w:sz w:val="20"/>
                <w:szCs w:val="20"/>
              </w:rPr>
              <w:t>^</w:t>
            </w:r>
            <w:proofErr w:type="gramEnd"/>
            <w:r w:rsidRPr="00807CA8">
              <w:rPr>
                <w:color w:val="000000"/>
                <w:sz w:val="20"/>
                <w:szCs w:val="20"/>
              </w:rPr>
              <w:t>semestre</w:t>
            </w:r>
            <w:r w:rsidR="00807CA8" w:rsidRPr="00807CA8">
              <w:rPr>
                <w:color w:val="000000"/>
                <w:sz w:val="20"/>
                <w:szCs w:val="20"/>
              </w:rPr>
              <w:t>;</w:t>
            </w:r>
            <w:r w:rsidRPr="00807CA8">
              <w:rPr>
                <w:color w:val="000000"/>
                <w:sz w:val="20"/>
                <w:szCs w:val="20"/>
              </w:rPr>
              <w:t xml:space="preserve"> le date esatte sono riportate nel manifesto/regolamento</w:t>
            </w:r>
          </w:p>
        </w:tc>
      </w:tr>
      <w:tr w:rsidR="0034400C" w14:paraId="70F86F61" w14:textId="77777777">
        <w:tc>
          <w:tcPr>
            <w:tcW w:w="2796" w:type="dxa"/>
            <w:gridSpan w:val="2"/>
            <w:vAlign w:val="center"/>
          </w:tcPr>
          <w:p w14:paraId="797A980D"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Obbligo di frequenza</w:t>
            </w:r>
          </w:p>
        </w:tc>
        <w:tc>
          <w:tcPr>
            <w:tcW w:w="6952" w:type="dxa"/>
            <w:gridSpan w:val="6"/>
            <w:vAlign w:val="center"/>
          </w:tcPr>
          <w:p w14:paraId="6F281D49" w14:textId="5100CE34" w:rsidR="0034400C" w:rsidRPr="00807CA8" w:rsidRDefault="00822864">
            <w:pPr>
              <w:pBdr>
                <w:top w:val="nil"/>
                <w:left w:val="nil"/>
                <w:bottom w:val="nil"/>
                <w:right w:val="nil"/>
                <w:between w:val="nil"/>
              </w:pBdr>
              <w:spacing w:line="240" w:lineRule="auto"/>
              <w:ind w:left="0" w:hanging="2"/>
              <w:rPr>
                <w:color w:val="000000"/>
                <w:sz w:val="20"/>
                <w:szCs w:val="20"/>
              </w:rPr>
            </w:pPr>
            <w:bookmarkStart w:id="0" w:name="_heading=h.30j0zll" w:colFirst="0" w:colLast="0"/>
            <w:bookmarkEnd w:id="0"/>
            <w:r>
              <w:rPr>
                <w:color w:val="000000"/>
                <w:sz w:val="20"/>
                <w:szCs w:val="20"/>
              </w:rPr>
              <w:t>No, ma la</w:t>
            </w:r>
            <w:r w:rsidRPr="00807CA8">
              <w:rPr>
                <w:color w:val="000000"/>
                <w:sz w:val="20"/>
                <w:szCs w:val="20"/>
              </w:rPr>
              <w:t xml:space="preserve"> frequenza è fortemente raccomandata</w:t>
            </w:r>
          </w:p>
        </w:tc>
      </w:tr>
      <w:tr w:rsidR="0034400C" w14:paraId="50C131FE" w14:textId="77777777">
        <w:trPr>
          <w:trHeight w:val="546"/>
        </w:trPr>
        <w:tc>
          <w:tcPr>
            <w:tcW w:w="2796" w:type="dxa"/>
            <w:gridSpan w:val="2"/>
            <w:vAlign w:val="center"/>
          </w:tcPr>
          <w:p w14:paraId="05D5D1CE"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Sito web del corso di studio</w:t>
            </w:r>
          </w:p>
        </w:tc>
        <w:tc>
          <w:tcPr>
            <w:tcW w:w="6952" w:type="dxa"/>
            <w:gridSpan w:val="6"/>
            <w:vAlign w:val="center"/>
          </w:tcPr>
          <w:p w14:paraId="76DE7F29" w14:textId="56D1C738" w:rsidR="0034400C" w:rsidRDefault="00822864">
            <w:pPr>
              <w:pBdr>
                <w:top w:val="nil"/>
                <w:left w:val="nil"/>
                <w:bottom w:val="nil"/>
                <w:right w:val="nil"/>
                <w:between w:val="nil"/>
              </w:pBdr>
              <w:spacing w:line="240" w:lineRule="auto"/>
              <w:ind w:left="0" w:hanging="2"/>
              <w:rPr>
                <w:color w:val="000000"/>
                <w:sz w:val="20"/>
                <w:szCs w:val="20"/>
                <w:highlight w:val="green"/>
              </w:rPr>
            </w:pPr>
            <w:r w:rsidRPr="00822864">
              <w:rPr>
                <w:color w:val="000000"/>
                <w:sz w:val="20"/>
                <w:szCs w:val="20"/>
              </w:rPr>
              <w:t>https://www.uniba.it/it/ricerca/dipartimenti/informatica/didattica/corsi-di-laurea/corsi-di-laurea</w:t>
            </w:r>
          </w:p>
        </w:tc>
      </w:tr>
      <w:tr w:rsidR="0034400C" w14:paraId="35F1C046" w14:textId="77777777">
        <w:tc>
          <w:tcPr>
            <w:tcW w:w="2796" w:type="dxa"/>
            <w:gridSpan w:val="2"/>
            <w:tcBorders>
              <w:top w:val="single" w:sz="4" w:space="0" w:color="000000"/>
              <w:left w:val="nil"/>
              <w:bottom w:val="single" w:sz="4" w:space="0" w:color="000000"/>
              <w:right w:val="nil"/>
            </w:tcBorders>
            <w:vAlign w:val="center"/>
          </w:tcPr>
          <w:p w14:paraId="1EA7BEE8"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gridSpan w:val="6"/>
            <w:tcBorders>
              <w:top w:val="single" w:sz="4" w:space="0" w:color="000000"/>
              <w:left w:val="nil"/>
              <w:bottom w:val="single" w:sz="4" w:space="0" w:color="000000"/>
              <w:right w:val="nil"/>
            </w:tcBorders>
            <w:vAlign w:val="center"/>
          </w:tcPr>
          <w:p w14:paraId="245397C2" w14:textId="77777777" w:rsidR="0034400C" w:rsidRDefault="0034400C">
            <w:pPr>
              <w:pBdr>
                <w:top w:val="nil"/>
                <w:left w:val="nil"/>
                <w:bottom w:val="nil"/>
                <w:right w:val="nil"/>
                <w:between w:val="nil"/>
              </w:pBdr>
              <w:spacing w:line="240" w:lineRule="auto"/>
              <w:ind w:left="0" w:hanging="2"/>
              <w:rPr>
                <w:color w:val="000000"/>
                <w:sz w:val="20"/>
                <w:szCs w:val="20"/>
              </w:rPr>
            </w:pPr>
          </w:p>
        </w:tc>
      </w:tr>
      <w:tr w:rsidR="0034400C" w14:paraId="255AF520" w14:textId="77777777">
        <w:trPr>
          <w:trHeight w:val="64"/>
        </w:trPr>
        <w:tc>
          <w:tcPr>
            <w:tcW w:w="2796" w:type="dxa"/>
            <w:gridSpan w:val="2"/>
            <w:tcBorders>
              <w:top w:val="single" w:sz="4" w:space="0" w:color="000000"/>
            </w:tcBorders>
            <w:shd w:val="clear" w:color="auto" w:fill="1F497D"/>
            <w:vAlign w:val="center"/>
          </w:tcPr>
          <w:p w14:paraId="166A0C42"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Docente/i</w:t>
            </w:r>
          </w:p>
        </w:tc>
        <w:tc>
          <w:tcPr>
            <w:tcW w:w="6952" w:type="dxa"/>
            <w:gridSpan w:val="6"/>
            <w:tcBorders>
              <w:top w:val="single" w:sz="4" w:space="0" w:color="000000"/>
            </w:tcBorders>
            <w:vAlign w:val="center"/>
          </w:tcPr>
          <w:p w14:paraId="7D64F6BF" w14:textId="36205E6A" w:rsidR="0034400C" w:rsidRDefault="0034400C">
            <w:pPr>
              <w:pBdr>
                <w:top w:val="nil"/>
                <w:left w:val="nil"/>
                <w:bottom w:val="nil"/>
                <w:right w:val="nil"/>
                <w:between w:val="nil"/>
              </w:pBdr>
              <w:spacing w:line="240" w:lineRule="auto"/>
              <w:ind w:left="0" w:hanging="2"/>
              <w:jc w:val="center"/>
              <w:rPr>
                <w:i/>
                <w:color w:val="000000"/>
                <w:sz w:val="20"/>
                <w:szCs w:val="20"/>
                <w:highlight w:val="yellow"/>
              </w:rPr>
            </w:pPr>
          </w:p>
        </w:tc>
      </w:tr>
      <w:tr w:rsidR="0034400C" w14:paraId="2664946C" w14:textId="77777777">
        <w:tc>
          <w:tcPr>
            <w:tcW w:w="2796" w:type="dxa"/>
            <w:gridSpan w:val="2"/>
            <w:tcBorders>
              <w:bottom w:val="single" w:sz="4" w:space="0" w:color="000000"/>
            </w:tcBorders>
            <w:vAlign w:val="center"/>
          </w:tcPr>
          <w:p w14:paraId="2D7A8A4B"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Nome e cognome</w:t>
            </w:r>
          </w:p>
        </w:tc>
        <w:tc>
          <w:tcPr>
            <w:tcW w:w="6952" w:type="dxa"/>
            <w:gridSpan w:val="6"/>
            <w:tcBorders>
              <w:bottom w:val="single" w:sz="4" w:space="0" w:color="000000"/>
            </w:tcBorders>
            <w:vAlign w:val="center"/>
          </w:tcPr>
          <w:p w14:paraId="51182587" w14:textId="1E185C16" w:rsidR="0034400C" w:rsidRPr="00DA364C" w:rsidRDefault="00DA364C">
            <w:pPr>
              <w:ind w:left="0" w:hanging="2"/>
              <w:rPr>
                <w:sz w:val="20"/>
                <w:szCs w:val="20"/>
              </w:rPr>
            </w:pPr>
            <w:r w:rsidRPr="00DA364C">
              <w:rPr>
                <w:sz w:val="20"/>
                <w:szCs w:val="20"/>
              </w:rPr>
              <w:t>Emanuele Covino</w:t>
            </w:r>
          </w:p>
        </w:tc>
      </w:tr>
      <w:tr w:rsidR="0034400C" w14:paraId="0FD7306E" w14:textId="77777777">
        <w:tc>
          <w:tcPr>
            <w:tcW w:w="2796" w:type="dxa"/>
            <w:gridSpan w:val="2"/>
            <w:tcBorders>
              <w:bottom w:val="single" w:sz="4" w:space="0" w:color="000000"/>
            </w:tcBorders>
            <w:vAlign w:val="center"/>
          </w:tcPr>
          <w:p w14:paraId="7B9EA7AE"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Indirizzo mail</w:t>
            </w:r>
          </w:p>
        </w:tc>
        <w:tc>
          <w:tcPr>
            <w:tcW w:w="6952" w:type="dxa"/>
            <w:gridSpan w:val="6"/>
            <w:tcBorders>
              <w:bottom w:val="single" w:sz="4" w:space="0" w:color="000000"/>
            </w:tcBorders>
            <w:vAlign w:val="center"/>
          </w:tcPr>
          <w:p w14:paraId="1093C41C" w14:textId="749549AE" w:rsidR="0034400C" w:rsidRDefault="00DA364C">
            <w:pPr>
              <w:ind w:left="0" w:hanging="2"/>
              <w:rPr>
                <w:color w:val="000000"/>
                <w:sz w:val="20"/>
                <w:szCs w:val="20"/>
              </w:rPr>
            </w:pPr>
            <w:r>
              <w:rPr>
                <w:sz w:val="20"/>
                <w:szCs w:val="20"/>
              </w:rPr>
              <w:t>emanuele.covino@uniba.it</w:t>
            </w:r>
          </w:p>
        </w:tc>
      </w:tr>
      <w:tr w:rsidR="0034400C" w14:paraId="07DBA97D" w14:textId="77777777">
        <w:tc>
          <w:tcPr>
            <w:tcW w:w="2796" w:type="dxa"/>
            <w:gridSpan w:val="2"/>
            <w:tcBorders>
              <w:bottom w:val="single" w:sz="4" w:space="0" w:color="000000"/>
            </w:tcBorders>
            <w:vAlign w:val="center"/>
          </w:tcPr>
          <w:p w14:paraId="4D699FA9"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Telefono</w:t>
            </w:r>
          </w:p>
        </w:tc>
        <w:tc>
          <w:tcPr>
            <w:tcW w:w="6952" w:type="dxa"/>
            <w:gridSpan w:val="6"/>
            <w:tcBorders>
              <w:bottom w:val="single" w:sz="4" w:space="0" w:color="000000"/>
            </w:tcBorders>
            <w:vAlign w:val="center"/>
          </w:tcPr>
          <w:p w14:paraId="681EFCF8" w14:textId="478D6ECA" w:rsidR="0034400C" w:rsidRDefault="00DA364C">
            <w:pPr>
              <w:ind w:left="0" w:hanging="2"/>
              <w:rPr>
                <w:color w:val="000000"/>
                <w:sz w:val="20"/>
                <w:szCs w:val="20"/>
              </w:rPr>
            </w:pPr>
            <w:r>
              <w:rPr>
                <w:sz w:val="20"/>
                <w:szCs w:val="20"/>
              </w:rPr>
              <w:t>0805442142</w:t>
            </w:r>
          </w:p>
        </w:tc>
      </w:tr>
      <w:tr w:rsidR="0034400C" w14:paraId="54FCD85D" w14:textId="77777777">
        <w:tc>
          <w:tcPr>
            <w:tcW w:w="2796" w:type="dxa"/>
            <w:gridSpan w:val="2"/>
            <w:tcBorders>
              <w:bottom w:val="single" w:sz="4" w:space="0" w:color="000000"/>
            </w:tcBorders>
            <w:vAlign w:val="center"/>
          </w:tcPr>
          <w:p w14:paraId="1101C966"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Sede</w:t>
            </w:r>
          </w:p>
        </w:tc>
        <w:tc>
          <w:tcPr>
            <w:tcW w:w="6952" w:type="dxa"/>
            <w:gridSpan w:val="6"/>
            <w:tcBorders>
              <w:bottom w:val="single" w:sz="4" w:space="0" w:color="000000"/>
            </w:tcBorders>
            <w:vAlign w:val="center"/>
          </w:tcPr>
          <w:p w14:paraId="131CDAA6" w14:textId="6693BF02" w:rsidR="0034400C" w:rsidRPr="00DA364C" w:rsidRDefault="00000000" w:rsidP="00DA364C">
            <w:pPr>
              <w:pBdr>
                <w:top w:val="nil"/>
                <w:left w:val="nil"/>
                <w:bottom w:val="nil"/>
                <w:right w:val="nil"/>
                <w:between w:val="nil"/>
              </w:pBdr>
              <w:spacing w:line="240" w:lineRule="auto"/>
              <w:ind w:left="0" w:hanging="2"/>
              <w:rPr>
                <w:color w:val="000000"/>
                <w:sz w:val="20"/>
                <w:szCs w:val="20"/>
                <w:highlight w:val="green"/>
              </w:rPr>
            </w:pPr>
            <w:bookmarkStart w:id="1" w:name="_heading=h.1fob9te" w:colFirst="0" w:colLast="0"/>
            <w:bookmarkEnd w:id="1"/>
            <w:r w:rsidRPr="008B04A8">
              <w:rPr>
                <w:color w:val="000000"/>
                <w:sz w:val="20"/>
                <w:szCs w:val="20"/>
              </w:rPr>
              <w:t>Dipartimento di Informatica, Via Orabona 4, 70125, Bari. Stanza n.</w:t>
            </w:r>
            <w:r w:rsidR="008B04A8">
              <w:rPr>
                <w:color w:val="000000"/>
                <w:sz w:val="20"/>
                <w:szCs w:val="20"/>
              </w:rPr>
              <w:t>561</w:t>
            </w:r>
            <w:r w:rsidRPr="008B04A8">
              <w:rPr>
                <w:color w:val="000000"/>
                <w:sz w:val="20"/>
                <w:szCs w:val="20"/>
              </w:rPr>
              <w:t xml:space="preserve">, </w:t>
            </w:r>
            <w:proofErr w:type="gramStart"/>
            <w:r w:rsidR="00DA364C" w:rsidRPr="008B04A8">
              <w:rPr>
                <w:color w:val="000000"/>
                <w:sz w:val="20"/>
                <w:szCs w:val="20"/>
              </w:rPr>
              <w:t>5</w:t>
            </w:r>
            <w:r w:rsidR="00F95474">
              <w:rPr>
                <w:color w:val="000000"/>
                <w:sz w:val="20"/>
                <w:szCs w:val="20"/>
              </w:rPr>
              <w:t>°</w:t>
            </w:r>
            <w:proofErr w:type="gramEnd"/>
            <w:r w:rsidRPr="008B04A8">
              <w:rPr>
                <w:color w:val="000000"/>
                <w:sz w:val="20"/>
                <w:szCs w:val="20"/>
              </w:rPr>
              <w:t xml:space="preserve"> piano</w:t>
            </w:r>
            <w:bookmarkStart w:id="2" w:name="_heading=h.4rg2d76mov1z" w:colFirst="0" w:colLast="0"/>
            <w:bookmarkEnd w:id="2"/>
            <w:r w:rsidR="008B04A8" w:rsidRPr="008B04A8">
              <w:rPr>
                <w:color w:val="000000"/>
                <w:sz w:val="20"/>
                <w:szCs w:val="20"/>
              </w:rPr>
              <w:t>.</w:t>
            </w:r>
          </w:p>
        </w:tc>
      </w:tr>
      <w:tr w:rsidR="0034400C" w14:paraId="0F670ACC" w14:textId="77777777">
        <w:tc>
          <w:tcPr>
            <w:tcW w:w="2796" w:type="dxa"/>
            <w:gridSpan w:val="2"/>
            <w:tcBorders>
              <w:bottom w:val="single" w:sz="4" w:space="0" w:color="000000"/>
            </w:tcBorders>
            <w:vAlign w:val="center"/>
          </w:tcPr>
          <w:p w14:paraId="03053B42"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Sede virtuale</w:t>
            </w:r>
          </w:p>
        </w:tc>
        <w:tc>
          <w:tcPr>
            <w:tcW w:w="6952" w:type="dxa"/>
            <w:gridSpan w:val="6"/>
            <w:tcBorders>
              <w:bottom w:val="single" w:sz="4" w:space="0" w:color="000000"/>
            </w:tcBorders>
            <w:vAlign w:val="center"/>
          </w:tcPr>
          <w:p w14:paraId="0CCA5BE1" w14:textId="37FB8250" w:rsidR="0034400C" w:rsidRDefault="00000000">
            <w:pPr>
              <w:pBdr>
                <w:top w:val="nil"/>
                <w:left w:val="nil"/>
                <w:bottom w:val="nil"/>
                <w:right w:val="nil"/>
                <w:between w:val="nil"/>
              </w:pBdr>
              <w:spacing w:line="240" w:lineRule="auto"/>
              <w:ind w:left="0" w:hanging="2"/>
              <w:rPr>
                <w:sz w:val="20"/>
                <w:szCs w:val="20"/>
              </w:rPr>
            </w:pPr>
            <w:r w:rsidRPr="00DA364C">
              <w:rPr>
                <w:sz w:val="20"/>
                <w:szCs w:val="20"/>
              </w:rPr>
              <w:t xml:space="preserve">Piattaforma </w:t>
            </w:r>
            <w:r w:rsidR="00822864">
              <w:rPr>
                <w:sz w:val="20"/>
                <w:szCs w:val="20"/>
              </w:rPr>
              <w:t xml:space="preserve">e-learning UNIBA </w:t>
            </w:r>
            <w:r w:rsidR="00074E4D">
              <w:rPr>
                <w:sz w:val="20"/>
                <w:szCs w:val="20"/>
              </w:rPr>
              <w:t>–</w:t>
            </w:r>
            <w:r w:rsidR="00822864">
              <w:rPr>
                <w:sz w:val="20"/>
                <w:szCs w:val="20"/>
              </w:rPr>
              <w:t xml:space="preserve">  </w:t>
            </w:r>
            <w:hyperlink r:id="rId9" w:history="1">
              <w:r w:rsidR="000B76D1" w:rsidRPr="00BC4651">
                <w:rPr>
                  <w:rStyle w:val="Collegamentoipertestuale"/>
                  <w:sz w:val="20"/>
                  <w:szCs w:val="20"/>
                </w:rPr>
                <w:t>https://elearning.di.uniba.it/</w:t>
              </w:r>
            </w:hyperlink>
          </w:p>
          <w:p w14:paraId="7ABF13C9" w14:textId="46C2FA33" w:rsidR="000B76D1" w:rsidRPr="00DA364C" w:rsidRDefault="000B76D1">
            <w:pPr>
              <w:pBdr>
                <w:top w:val="nil"/>
                <w:left w:val="nil"/>
                <w:bottom w:val="nil"/>
                <w:right w:val="nil"/>
                <w:between w:val="nil"/>
              </w:pBdr>
              <w:spacing w:line="240" w:lineRule="auto"/>
              <w:ind w:left="0" w:hanging="2"/>
              <w:rPr>
                <w:sz w:val="20"/>
                <w:szCs w:val="20"/>
              </w:rPr>
            </w:pPr>
          </w:p>
        </w:tc>
      </w:tr>
      <w:tr w:rsidR="0034400C" w14:paraId="62EE658E" w14:textId="77777777">
        <w:tc>
          <w:tcPr>
            <w:tcW w:w="2796" w:type="dxa"/>
            <w:gridSpan w:val="2"/>
            <w:tcBorders>
              <w:bottom w:val="single" w:sz="4" w:space="0" w:color="000000"/>
            </w:tcBorders>
            <w:vAlign w:val="center"/>
          </w:tcPr>
          <w:p w14:paraId="7F15F990" w14:textId="77777777" w:rsidR="0034400C" w:rsidRDefault="00000000">
            <w:pPr>
              <w:pBdr>
                <w:top w:val="nil"/>
                <w:left w:val="nil"/>
                <w:bottom w:val="nil"/>
                <w:right w:val="nil"/>
                <w:between w:val="nil"/>
              </w:pBdr>
              <w:spacing w:line="240" w:lineRule="auto"/>
              <w:ind w:left="0" w:hanging="2"/>
              <w:rPr>
                <w:color w:val="000000"/>
                <w:sz w:val="20"/>
                <w:szCs w:val="20"/>
              </w:rPr>
            </w:pPr>
            <w:r>
              <w:rPr>
                <w:sz w:val="20"/>
                <w:szCs w:val="20"/>
              </w:rPr>
              <w:t>Sito web del docente</w:t>
            </w:r>
          </w:p>
        </w:tc>
        <w:tc>
          <w:tcPr>
            <w:tcW w:w="6952" w:type="dxa"/>
            <w:gridSpan w:val="6"/>
            <w:tcBorders>
              <w:bottom w:val="single" w:sz="4" w:space="0" w:color="000000"/>
            </w:tcBorders>
            <w:vAlign w:val="center"/>
          </w:tcPr>
          <w:p w14:paraId="09141821" w14:textId="3ECF0BC6" w:rsidR="0034400C" w:rsidRPr="00DA364C" w:rsidRDefault="00412F62" w:rsidP="00DA364C">
            <w:pPr>
              <w:pStyle w:val="NormaleWeb"/>
              <w:ind w:left="0" w:hanging="2"/>
            </w:pPr>
            <w:r w:rsidRPr="00412F62">
              <w:rPr>
                <w:color w:val="000000"/>
                <w:sz w:val="20"/>
                <w:szCs w:val="20"/>
              </w:rPr>
              <w:t>https://www.uniba.it/it/docenti/covino-emanuele</w:t>
            </w:r>
          </w:p>
        </w:tc>
      </w:tr>
      <w:tr w:rsidR="0034400C" w14:paraId="7F20DCE5" w14:textId="77777777">
        <w:tc>
          <w:tcPr>
            <w:tcW w:w="2796" w:type="dxa"/>
            <w:gridSpan w:val="2"/>
            <w:tcBorders>
              <w:bottom w:val="single" w:sz="4" w:space="0" w:color="000000"/>
            </w:tcBorders>
            <w:vAlign w:val="center"/>
          </w:tcPr>
          <w:p w14:paraId="6EBAE1EF" w14:textId="77777777" w:rsidR="0034400C" w:rsidRDefault="00000000">
            <w:pPr>
              <w:pBdr>
                <w:top w:val="nil"/>
                <w:left w:val="nil"/>
                <w:bottom w:val="nil"/>
                <w:right w:val="nil"/>
                <w:between w:val="nil"/>
              </w:pBdr>
              <w:spacing w:line="240" w:lineRule="auto"/>
              <w:ind w:left="0" w:hanging="2"/>
              <w:rPr>
                <w:color w:val="000000"/>
                <w:sz w:val="20"/>
                <w:szCs w:val="20"/>
              </w:rPr>
            </w:pPr>
            <w:r>
              <w:rPr>
                <w:color w:val="000000"/>
                <w:sz w:val="20"/>
                <w:szCs w:val="20"/>
              </w:rPr>
              <w:t>Ricevimento (giorni, orari e modalità, es. su appuntamento)</w:t>
            </w:r>
          </w:p>
        </w:tc>
        <w:tc>
          <w:tcPr>
            <w:tcW w:w="6952" w:type="dxa"/>
            <w:gridSpan w:val="6"/>
            <w:tcBorders>
              <w:bottom w:val="single" w:sz="4" w:space="0" w:color="000000"/>
            </w:tcBorders>
            <w:vAlign w:val="center"/>
          </w:tcPr>
          <w:p w14:paraId="127A7681" w14:textId="04867AB2" w:rsidR="0034400C" w:rsidRDefault="00DA364C">
            <w:pPr>
              <w:ind w:left="0" w:hanging="2"/>
              <w:rPr>
                <w:color w:val="000000"/>
                <w:sz w:val="20"/>
                <w:szCs w:val="20"/>
              </w:rPr>
            </w:pPr>
            <w:r>
              <w:rPr>
                <w:sz w:val="20"/>
                <w:szCs w:val="20"/>
              </w:rPr>
              <w:t>Martedì dalle 11 alle 12; in coda a ogni lezione.</w:t>
            </w:r>
          </w:p>
        </w:tc>
      </w:tr>
      <w:tr w:rsidR="0034400C" w14:paraId="3C2CA348" w14:textId="77777777">
        <w:tc>
          <w:tcPr>
            <w:tcW w:w="2796" w:type="dxa"/>
            <w:gridSpan w:val="2"/>
            <w:tcBorders>
              <w:top w:val="single" w:sz="4" w:space="0" w:color="000000"/>
              <w:left w:val="nil"/>
              <w:bottom w:val="single" w:sz="4" w:space="0" w:color="000000"/>
              <w:right w:val="nil"/>
            </w:tcBorders>
            <w:vAlign w:val="center"/>
          </w:tcPr>
          <w:p w14:paraId="2AC73993" w14:textId="77777777" w:rsidR="0034400C" w:rsidRDefault="0034400C">
            <w:pPr>
              <w:pBdr>
                <w:top w:val="nil"/>
                <w:left w:val="nil"/>
                <w:bottom w:val="nil"/>
                <w:right w:val="nil"/>
                <w:between w:val="nil"/>
              </w:pBdr>
              <w:spacing w:line="240" w:lineRule="auto"/>
              <w:ind w:left="0" w:hanging="2"/>
              <w:rPr>
                <w:sz w:val="20"/>
                <w:szCs w:val="20"/>
              </w:rPr>
            </w:pPr>
          </w:p>
          <w:p w14:paraId="37F883F6" w14:textId="77777777" w:rsidR="0034400C" w:rsidRDefault="0034400C">
            <w:pPr>
              <w:pBdr>
                <w:top w:val="nil"/>
                <w:left w:val="nil"/>
                <w:bottom w:val="nil"/>
                <w:right w:val="nil"/>
                <w:between w:val="nil"/>
              </w:pBdr>
              <w:spacing w:line="240" w:lineRule="auto"/>
              <w:ind w:left="0" w:hanging="2"/>
              <w:rPr>
                <w:sz w:val="20"/>
                <w:szCs w:val="20"/>
              </w:rPr>
            </w:pPr>
          </w:p>
        </w:tc>
        <w:tc>
          <w:tcPr>
            <w:tcW w:w="2843" w:type="dxa"/>
            <w:gridSpan w:val="3"/>
            <w:tcBorders>
              <w:top w:val="single" w:sz="4" w:space="0" w:color="000000"/>
              <w:left w:val="nil"/>
              <w:bottom w:val="single" w:sz="4" w:space="0" w:color="000000"/>
              <w:right w:val="nil"/>
            </w:tcBorders>
            <w:vAlign w:val="center"/>
          </w:tcPr>
          <w:p w14:paraId="53EB39C0" w14:textId="77777777" w:rsidR="0034400C" w:rsidRDefault="0034400C">
            <w:pPr>
              <w:pBdr>
                <w:top w:val="nil"/>
                <w:left w:val="nil"/>
                <w:bottom w:val="nil"/>
                <w:right w:val="nil"/>
                <w:between w:val="nil"/>
              </w:pBdr>
              <w:spacing w:line="240" w:lineRule="auto"/>
              <w:ind w:left="0" w:hanging="2"/>
              <w:jc w:val="center"/>
              <w:rPr>
                <w:color w:val="000000"/>
                <w:sz w:val="20"/>
                <w:szCs w:val="20"/>
              </w:rPr>
            </w:pPr>
          </w:p>
        </w:tc>
        <w:tc>
          <w:tcPr>
            <w:tcW w:w="3259" w:type="dxa"/>
            <w:gridSpan w:val="2"/>
            <w:tcBorders>
              <w:top w:val="single" w:sz="4" w:space="0" w:color="000000"/>
              <w:left w:val="nil"/>
              <w:bottom w:val="single" w:sz="4" w:space="0" w:color="000000"/>
              <w:right w:val="nil"/>
            </w:tcBorders>
            <w:vAlign w:val="center"/>
          </w:tcPr>
          <w:p w14:paraId="02790861" w14:textId="77777777" w:rsidR="0034400C" w:rsidRDefault="0034400C">
            <w:pPr>
              <w:pBdr>
                <w:top w:val="nil"/>
                <w:left w:val="nil"/>
                <w:bottom w:val="nil"/>
                <w:right w:val="nil"/>
                <w:between w:val="nil"/>
              </w:pBdr>
              <w:spacing w:line="240" w:lineRule="auto"/>
              <w:ind w:left="0" w:hanging="2"/>
              <w:jc w:val="center"/>
              <w:rPr>
                <w:color w:val="000000"/>
                <w:sz w:val="20"/>
                <w:szCs w:val="20"/>
              </w:rPr>
            </w:pPr>
          </w:p>
          <w:p w14:paraId="4163237C" w14:textId="77777777" w:rsidR="00822864" w:rsidRDefault="00822864">
            <w:pPr>
              <w:pBdr>
                <w:top w:val="nil"/>
                <w:left w:val="nil"/>
                <w:bottom w:val="nil"/>
                <w:right w:val="nil"/>
                <w:between w:val="nil"/>
              </w:pBdr>
              <w:spacing w:line="240" w:lineRule="auto"/>
              <w:ind w:left="0" w:hanging="2"/>
              <w:jc w:val="center"/>
              <w:rPr>
                <w:color w:val="000000"/>
                <w:sz w:val="20"/>
                <w:szCs w:val="20"/>
              </w:rPr>
            </w:pPr>
          </w:p>
          <w:p w14:paraId="4484482C" w14:textId="77777777" w:rsidR="00822864" w:rsidRDefault="00822864">
            <w:pPr>
              <w:pBdr>
                <w:top w:val="nil"/>
                <w:left w:val="nil"/>
                <w:bottom w:val="nil"/>
                <w:right w:val="nil"/>
                <w:between w:val="nil"/>
              </w:pBdr>
              <w:spacing w:line="240" w:lineRule="auto"/>
              <w:ind w:left="0" w:hanging="2"/>
              <w:jc w:val="center"/>
              <w:rPr>
                <w:color w:val="000000"/>
                <w:sz w:val="20"/>
                <w:szCs w:val="20"/>
              </w:rPr>
            </w:pPr>
          </w:p>
          <w:p w14:paraId="0026CF6A" w14:textId="77777777" w:rsidR="00822864" w:rsidRDefault="00822864">
            <w:pPr>
              <w:pBdr>
                <w:top w:val="nil"/>
                <w:left w:val="nil"/>
                <w:bottom w:val="nil"/>
                <w:right w:val="nil"/>
                <w:between w:val="nil"/>
              </w:pBdr>
              <w:spacing w:line="240" w:lineRule="auto"/>
              <w:ind w:left="0" w:hanging="2"/>
              <w:jc w:val="center"/>
              <w:rPr>
                <w:color w:val="000000"/>
                <w:sz w:val="20"/>
                <w:szCs w:val="20"/>
              </w:rPr>
            </w:pPr>
          </w:p>
          <w:p w14:paraId="02135C3C" w14:textId="77777777" w:rsidR="00822864" w:rsidRDefault="00822864">
            <w:pPr>
              <w:pBdr>
                <w:top w:val="nil"/>
                <w:left w:val="nil"/>
                <w:bottom w:val="nil"/>
                <w:right w:val="nil"/>
                <w:between w:val="nil"/>
              </w:pBdr>
              <w:spacing w:line="240" w:lineRule="auto"/>
              <w:ind w:left="0" w:hanging="2"/>
              <w:jc w:val="center"/>
              <w:rPr>
                <w:color w:val="000000"/>
                <w:sz w:val="20"/>
                <w:szCs w:val="20"/>
              </w:rPr>
            </w:pPr>
          </w:p>
        </w:tc>
        <w:tc>
          <w:tcPr>
            <w:tcW w:w="850" w:type="dxa"/>
            <w:tcBorders>
              <w:top w:val="single" w:sz="4" w:space="0" w:color="000000"/>
              <w:left w:val="nil"/>
              <w:bottom w:val="single" w:sz="4" w:space="0" w:color="000000"/>
              <w:right w:val="nil"/>
            </w:tcBorders>
            <w:vAlign w:val="center"/>
          </w:tcPr>
          <w:p w14:paraId="3BC62956" w14:textId="77777777" w:rsidR="0034400C" w:rsidRDefault="0034400C">
            <w:pPr>
              <w:pBdr>
                <w:top w:val="nil"/>
                <w:left w:val="nil"/>
                <w:bottom w:val="nil"/>
                <w:right w:val="nil"/>
                <w:between w:val="nil"/>
              </w:pBdr>
              <w:spacing w:line="240" w:lineRule="auto"/>
              <w:ind w:left="0" w:hanging="2"/>
              <w:jc w:val="center"/>
              <w:rPr>
                <w:color w:val="000000"/>
                <w:sz w:val="20"/>
                <w:szCs w:val="20"/>
              </w:rPr>
            </w:pPr>
          </w:p>
        </w:tc>
      </w:tr>
      <w:tr w:rsidR="0034400C" w14:paraId="6831CDB0" w14:textId="77777777">
        <w:trPr>
          <w:trHeight w:val="70"/>
        </w:trPr>
        <w:tc>
          <w:tcPr>
            <w:tcW w:w="2796" w:type="dxa"/>
            <w:gridSpan w:val="2"/>
            <w:tcBorders>
              <w:top w:val="single" w:sz="4" w:space="0" w:color="000000"/>
            </w:tcBorders>
            <w:shd w:val="clear" w:color="auto" w:fill="1F497D"/>
            <w:vAlign w:val="center"/>
          </w:tcPr>
          <w:p w14:paraId="1780E63D"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proofErr w:type="spellStart"/>
            <w:r>
              <w:rPr>
                <w:b/>
                <w:color w:val="FFFFFF"/>
                <w:sz w:val="28"/>
                <w:szCs w:val="28"/>
              </w:rPr>
              <w:lastRenderedPageBreak/>
              <w:t>Syllabus</w:t>
            </w:r>
            <w:proofErr w:type="spellEnd"/>
          </w:p>
        </w:tc>
        <w:tc>
          <w:tcPr>
            <w:tcW w:w="6952" w:type="dxa"/>
            <w:gridSpan w:val="6"/>
            <w:tcBorders>
              <w:top w:val="single" w:sz="4" w:space="0" w:color="000000"/>
            </w:tcBorders>
            <w:vAlign w:val="center"/>
          </w:tcPr>
          <w:p w14:paraId="470D66E9"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641E7834" w14:textId="77777777">
        <w:trPr>
          <w:trHeight w:val="70"/>
        </w:trPr>
        <w:tc>
          <w:tcPr>
            <w:tcW w:w="2796" w:type="dxa"/>
            <w:gridSpan w:val="2"/>
            <w:tcBorders>
              <w:top w:val="single" w:sz="4" w:space="0" w:color="000000"/>
              <w:bottom w:val="single" w:sz="4" w:space="0" w:color="000000"/>
            </w:tcBorders>
            <w:vAlign w:val="center"/>
          </w:tcPr>
          <w:p w14:paraId="59ACB8FF" w14:textId="77777777" w:rsidR="0034400C" w:rsidRDefault="00000000">
            <w:pPr>
              <w:pBdr>
                <w:top w:val="nil"/>
                <w:left w:val="nil"/>
                <w:bottom w:val="nil"/>
                <w:right w:val="nil"/>
                <w:between w:val="nil"/>
              </w:pBdr>
              <w:spacing w:line="240" w:lineRule="auto"/>
              <w:ind w:left="0" w:hanging="2"/>
              <w:rPr>
                <w:color w:val="000000"/>
                <w:sz w:val="20"/>
                <w:szCs w:val="20"/>
              </w:rPr>
            </w:pPr>
            <w:r>
              <w:rPr>
                <w:b/>
                <w:color w:val="000000"/>
                <w:sz w:val="20"/>
                <w:szCs w:val="20"/>
              </w:rPr>
              <w:t>Obiettivi formativi</w:t>
            </w:r>
          </w:p>
        </w:tc>
        <w:tc>
          <w:tcPr>
            <w:tcW w:w="6952" w:type="dxa"/>
            <w:gridSpan w:val="6"/>
            <w:tcBorders>
              <w:top w:val="single" w:sz="4" w:space="0" w:color="000000"/>
              <w:bottom w:val="single" w:sz="4" w:space="0" w:color="000000"/>
            </w:tcBorders>
            <w:vAlign w:val="center"/>
          </w:tcPr>
          <w:p w14:paraId="068F435A" w14:textId="77777777" w:rsidR="00247153" w:rsidRDefault="00DA364C" w:rsidP="00A20E5E">
            <w:pPr>
              <w:pBdr>
                <w:top w:val="nil"/>
                <w:left w:val="nil"/>
                <w:bottom w:val="nil"/>
                <w:right w:val="nil"/>
                <w:between w:val="nil"/>
              </w:pBdr>
              <w:spacing w:line="240" w:lineRule="auto"/>
              <w:ind w:left="0" w:hanging="2"/>
              <w:jc w:val="both"/>
              <w:rPr>
                <w:color w:val="000000"/>
                <w:sz w:val="20"/>
                <w:szCs w:val="20"/>
              </w:rPr>
            </w:pPr>
            <w:r>
              <w:rPr>
                <w:color w:val="000000"/>
                <w:sz w:val="20"/>
                <w:szCs w:val="20"/>
              </w:rPr>
              <w:t>Il corso si propone di analizzare la definizione del concetto di calcolo, dei relativi modelli, dei concetti di calcolabile e non calcolabile, anche in funzione della complessità d</w:t>
            </w:r>
            <w:r w:rsidR="009D08DB">
              <w:rPr>
                <w:color w:val="000000"/>
                <w:sz w:val="20"/>
                <w:szCs w:val="20"/>
              </w:rPr>
              <w:t>ei problemi</w:t>
            </w:r>
            <w:r>
              <w:rPr>
                <w:color w:val="000000"/>
                <w:sz w:val="20"/>
                <w:szCs w:val="20"/>
              </w:rPr>
              <w:t xml:space="preserve">. Inoltre, di fornire la conoscenza (e la </w:t>
            </w:r>
            <w:r w:rsidRPr="00DA364C">
              <w:rPr>
                <w:color w:val="000000"/>
                <w:sz w:val="20"/>
                <w:szCs w:val="20"/>
              </w:rPr>
              <w:t>capacità di definizione</w:t>
            </w:r>
            <w:r>
              <w:rPr>
                <w:color w:val="000000"/>
                <w:sz w:val="20"/>
                <w:szCs w:val="20"/>
              </w:rPr>
              <w:t>)</w:t>
            </w:r>
            <w:r w:rsidRPr="00DA364C">
              <w:rPr>
                <w:color w:val="000000"/>
                <w:sz w:val="20"/>
                <w:szCs w:val="20"/>
              </w:rPr>
              <w:t xml:space="preserve"> </w:t>
            </w:r>
            <w:r w:rsidR="00247153">
              <w:rPr>
                <w:color w:val="000000"/>
                <w:sz w:val="20"/>
                <w:szCs w:val="20"/>
              </w:rPr>
              <w:t xml:space="preserve">di </w:t>
            </w:r>
            <w:r w:rsidRPr="00DA364C">
              <w:rPr>
                <w:color w:val="000000"/>
                <w:sz w:val="20"/>
                <w:szCs w:val="20"/>
              </w:rPr>
              <w:t>grammatiche che individuano linguaggi di programmazione</w:t>
            </w:r>
            <w:r>
              <w:rPr>
                <w:color w:val="000000"/>
                <w:sz w:val="20"/>
                <w:szCs w:val="20"/>
              </w:rPr>
              <w:t>,</w:t>
            </w:r>
            <w:r w:rsidRPr="00DA364C">
              <w:rPr>
                <w:color w:val="000000"/>
                <w:sz w:val="20"/>
                <w:szCs w:val="20"/>
              </w:rPr>
              <w:t xml:space="preserve"> e la capacità di definire le opportune macchine astratte per la soluzione efficiente di problemi di calcolo.</w:t>
            </w:r>
            <w:r w:rsidR="00A20E5E">
              <w:rPr>
                <w:color w:val="000000"/>
                <w:sz w:val="20"/>
                <w:szCs w:val="20"/>
              </w:rPr>
              <w:t xml:space="preserve"> </w:t>
            </w:r>
            <w:r w:rsidR="009D08DB">
              <w:rPr>
                <w:color w:val="000000"/>
                <w:sz w:val="20"/>
                <w:szCs w:val="20"/>
              </w:rPr>
              <w:t xml:space="preserve">Si analizzeranno le caratteristiche di </w:t>
            </w:r>
            <w:r w:rsidR="009D08DB">
              <w:rPr>
                <w:color w:val="000000"/>
                <w:position w:val="0"/>
                <w:sz w:val="20"/>
                <w:szCs w:val="20"/>
              </w:rPr>
              <w:t>p</w:t>
            </w:r>
            <w:r w:rsidR="009D08DB" w:rsidRPr="000A751A">
              <w:rPr>
                <w:color w:val="000000"/>
                <w:position w:val="0"/>
                <w:sz w:val="20"/>
                <w:szCs w:val="20"/>
              </w:rPr>
              <w:t>roblemi e linguaggi decidibili</w:t>
            </w:r>
            <w:r w:rsidR="009D08DB">
              <w:rPr>
                <w:color w:val="000000"/>
                <w:position w:val="0"/>
                <w:sz w:val="20"/>
                <w:szCs w:val="20"/>
              </w:rPr>
              <w:t xml:space="preserve"> e i</w:t>
            </w:r>
            <w:r w:rsidR="009D08DB" w:rsidRPr="000A751A">
              <w:rPr>
                <w:color w:val="000000"/>
                <w:position w:val="0"/>
                <w:sz w:val="20"/>
                <w:szCs w:val="20"/>
              </w:rPr>
              <w:t xml:space="preserve"> </w:t>
            </w:r>
            <w:r w:rsidR="009D08DB">
              <w:rPr>
                <w:color w:val="000000"/>
                <w:position w:val="0"/>
                <w:sz w:val="20"/>
                <w:szCs w:val="20"/>
              </w:rPr>
              <w:t>l</w:t>
            </w:r>
            <w:r w:rsidR="009D08DB" w:rsidRPr="000A751A">
              <w:rPr>
                <w:color w:val="000000"/>
                <w:position w:val="0"/>
                <w:sz w:val="20"/>
                <w:szCs w:val="20"/>
              </w:rPr>
              <w:t xml:space="preserve">imiti </w:t>
            </w:r>
            <w:r w:rsidR="009D08DB">
              <w:rPr>
                <w:color w:val="000000"/>
                <w:position w:val="0"/>
                <w:sz w:val="20"/>
                <w:szCs w:val="20"/>
              </w:rPr>
              <w:t>a</w:t>
            </w:r>
            <w:r w:rsidR="009D08DB" w:rsidRPr="000A751A">
              <w:rPr>
                <w:color w:val="000000"/>
                <w:position w:val="0"/>
                <w:sz w:val="20"/>
                <w:szCs w:val="20"/>
              </w:rPr>
              <w:t>lla decidibilità</w:t>
            </w:r>
            <w:r w:rsidR="009D08DB">
              <w:rPr>
                <w:color w:val="000000"/>
                <w:position w:val="0"/>
                <w:sz w:val="20"/>
                <w:szCs w:val="20"/>
              </w:rPr>
              <w:t>.</w:t>
            </w:r>
            <w:r w:rsidR="009D08DB" w:rsidRPr="00247153">
              <w:rPr>
                <w:color w:val="000000"/>
                <w:sz w:val="20"/>
                <w:szCs w:val="20"/>
              </w:rPr>
              <w:t xml:space="preserve"> </w:t>
            </w:r>
            <w:r w:rsidR="009D08DB">
              <w:rPr>
                <w:color w:val="000000"/>
                <w:sz w:val="20"/>
                <w:szCs w:val="20"/>
              </w:rPr>
              <w:t>L</w:t>
            </w:r>
            <w:r w:rsidR="00247153" w:rsidRPr="00247153">
              <w:rPr>
                <w:color w:val="000000"/>
                <w:sz w:val="20"/>
                <w:szCs w:val="20"/>
              </w:rPr>
              <w:t>o studente dovrà acquisire competenze relative alla progettazione, implementazione, funzionamento e valutazione dei modelli di calcolo astratti.</w:t>
            </w:r>
          </w:p>
          <w:p w14:paraId="04F91EC7" w14:textId="7091058F" w:rsidR="009D08DB" w:rsidRDefault="009D08DB" w:rsidP="00A20E5E">
            <w:pPr>
              <w:pBdr>
                <w:top w:val="nil"/>
                <w:left w:val="nil"/>
                <w:bottom w:val="nil"/>
                <w:right w:val="nil"/>
                <w:between w:val="nil"/>
              </w:pBdr>
              <w:spacing w:line="240" w:lineRule="auto"/>
              <w:ind w:left="0" w:hanging="2"/>
              <w:jc w:val="both"/>
              <w:rPr>
                <w:color w:val="000000"/>
                <w:sz w:val="20"/>
                <w:szCs w:val="20"/>
              </w:rPr>
            </w:pPr>
          </w:p>
        </w:tc>
      </w:tr>
      <w:tr w:rsidR="0034400C" w14:paraId="007559A6" w14:textId="77777777">
        <w:trPr>
          <w:trHeight w:val="70"/>
        </w:trPr>
        <w:tc>
          <w:tcPr>
            <w:tcW w:w="27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FF660C4" w14:textId="77777777" w:rsidR="0034400C" w:rsidRDefault="00000000">
            <w:pPr>
              <w:pBdr>
                <w:top w:val="nil"/>
                <w:left w:val="nil"/>
                <w:bottom w:val="nil"/>
                <w:right w:val="nil"/>
                <w:between w:val="nil"/>
              </w:pBdr>
              <w:spacing w:line="240" w:lineRule="auto"/>
              <w:ind w:left="0" w:hanging="2"/>
              <w:rPr>
                <w:color w:val="000000"/>
                <w:sz w:val="20"/>
                <w:szCs w:val="20"/>
              </w:rPr>
            </w:pPr>
            <w:r>
              <w:rPr>
                <w:b/>
                <w:color w:val="000000"/>
                <w:sz w:val="20"/>
                <w:szCs w:val="20"/>
              </w:rPr>
              <w:t>Prerequisiti</w:t>
            </w:r>
          </w:p>
        </w:tc>
        <w:tc>
          <w:tcPr>
            <w:tcW w:w="6952" w:type="dxa"/>
            <w:gridSpan w:val="6"/>
            <w:tcBorders>
              <w:top w:val="single" w:sz="4" w:space="0" w:color="000000"/>
              <w:left w:val="single" w:sz="4" w:space="0" w:color="000000"/>
              <w:bottom w:val="single" w:sz="4" w:space="0" w:color="000000"/>
              <w:right w:val="single" w:sz="4" w:space="0" w:color="000000"/>
            </w:tcBorders>
            <w:vAlign w:val="center"/>
          </w:tcPr>
          <w:p w14:paraId="2FBBBD7D" w14:textId="77777777" w:rsidR="00247153" w:rsidRPr="00247153" w:rsidRDefault="00247153" w:rsidP="00247153">
            <w:pPr>
              <w:suppressAutoHyphens w:val="0"/>
              <w:spacing w:line="240" w:lineRule="auto"/>
              <w:ind w:leftChars="0" w:left="0" w:firstLineChars="0" w:hanging="2"/>
              <w:jc w:val="both"/>
              <w:textDirection w:val="lrTb"/>
              <w:textAlignment w:val="auto"/>
              <w:outlineLvl w:val="9"/>
              <w:rPr>
                <w:position w:val="0"/>
              </w:rPr>
            </w:pPr>
            <w:r w:rsidRPr="00247153">
              <w:rPr>
                <w:color w:val="000000"/>
                <w:position w:val="0"/>
                <w:sz w:val="20"/>
                <w:szCs w:val="20"/>
              </w:rPr>
              <w:t>Le seguenti conoscenze preliminari facilitano ed accelerano la comprensione degli argomenti dell’insegnamento:</w:t>
            </w:r>
          </w:p>
          <w:p w14:paraId="506137A8" w14:textId="6043BD49" w:rsidR="00247153" w:rsidRDefault="00247153" w:rsidP="00247153">
            <w:pPr>
              <w:numPr>
                <w:ilvl w:val="0"/>
                <w:numId w:val="7"/>
              </w:numPr>
              <w:suppressAutoHyphens w:val="0"/>
              <w:spacing w:line="240" w:lineRule="auto"/>
              <w:ind w:leftChars="0" w:firstLineChars="0"/>
              <w:jc w:val="both"/>
              <w:textDirection w:val="lrTb"/>
              <w:textAlignment w:val="baseline"/>
              <w:outlineLvl w:val="9"/>
              <w:rPr>
                <w:color w:val="000000"/>
                <w:position w:val="0"/>
                <w:sz w:val="20"/>
                <w:szCs w:val="20"/>
              </w:rPr>
            </w:pPr>
            <w:r w:rsidRPr="00247153">
              <w:rPr>
                <w:color w:val="000000"/>
                <w:position w:val="0"/>
                <w:sz w:val="20"/>
                <w:szCs w:val="20"/>
              </w:rPr>
              <w:t>da Programmazione:</w:t>
            </w:r>
            <w:r>
              <w:rPr>
                <w:color w:val="000000"/>
                <w:position w:val="0"/>
                <w:sz w:val="20"/>
                <w:szCs w:val="20"/>
              </w:rPr>
              <w:t xml:space="preserve"> </w:t>
            </w:r>
            <w:r w:rsidRPr="00247153">
              <w:rPr>
                <w:color w:val="000000"/>
                <w:position w:val="0"/>
                <w:sz w:val="20"/>
                <w:szCs w:val="20"/>
              </w:rPr>
              <w:t>programmazione imperativa</w:t>
            </w:r>
            <w:r>
              <w:rPr>
                <w:color w:val="000000"/>
                <w:position w:val="0"/>
                <w:sz w:val="20"/>
                <w:szCs w:val="20"/>
              </w:rPr>
              <w:t>; calcolo</w:t>
            </w:r>
            <w:r w:rsidRPr="00247153">
              <w:rPr>
                <w:color w:val="000000"/>
                <w:position w:val="0"/>
                <w:sz w:val="20"/>
                <w:szCs w:val="20"/>
              </w:rPr>
              <w:t xml:space="preserve"> </w:t>
            </w:r>
            <w:r>
              <w:rPr>
                <w:color w:val="000000"/>
                <w:position w:val="0"/>
                <w:sz w:val="20"/>
                <w:szCs w:val="20"/>
              </w:rPr>
              <w:t>ricorsivo e iterativo;</w:t>
            </w:r>
          </w:p>
          <w:p w14:paraId="2D5517A5" w14:textId="216F11E0" w:rsidR="00247153" w:rsidRPr="00247153" w:rsidRDefault="00247153" w:rsidP="00247153">
            <w:pPr>
              <w:numPr>
                <w:ilvl w:val="0"/>
                <w:numId w:val="7"/>
              </w:numPr>
              <w:pBdr>
                <w:top w:val="nil"/>
                <w:left w:val="nil"/>
                <w:bottom w:val="nil"/>
                <w:right w:val="nil"/>
                <w:between w:val="nil"/>
              </w:pBdr>
              <w:spacing w:line="240" w:lineRule="auto"/>
              <w:ind w:leftChars="0" w:firstLineChars="0"/>
              <w:jc w:val="both"/>
              <w:rPr>
                <w:color w:val="000000"/>
                <w:position w:val="0"/>
                <w:sz w:val="20"/>
                <w:szCs w:val="20"/>
              </w:rPr>
            </w:pPr>
            <w:r w:rsidRPr="00247153">
              <w:rPr>
                <w:color w:val="000000"/>
                <w:position w:val="0"/>
                <w:sz w:val="20"/>
                <w:szCs w:val="20"/>
              </w:rPr>
              <w:t>da Matematica Discreta: teoria degli insiemi, funzioni e relazioni, principio di induzione, strutture algebriche, dimostrazioni di tipo induttivo;</w:t>
            </w:r>
          </w:p>
          <w:p w14:paraId="3E6FF73E" w14:textId="77777777" w:rsidR="0034400C" w:rsidRDefault="00247153" w:rsidP="009D08DB">
            <w:pPr>
              <w:numPr>
                <w:ilvl w:val="0"/>
                <w:numId w:val="7"/>
              </w:numPr>
              <w:suppressAutoHyphens w:val="0"/>
              <w:spacing w:line="240" w:lineRule="auto"/>
              <w:ind w:leftChars="0" w:firstLineChars="0"/>
              <w:jc w:val="both"/>
              <w:textDirection w:val="lrTb"/>
              <w:textAlignment w:val="baseline"/>
              <w:outlineLvl w:val="9"/>
              <w:rPr>
                <w:color w:val="000000"/>
                <w:position w:val="0"/>
                <w:sz w:val="20"/>
                <w:szCs w:val="20"/>
              </w:rPr>
            </w:pPr>
            <w:r w:rsidRPr="00247153">
              <w:rPr>
                <w:color w:val="000000"/>
                <w:position w:val="0"/>
                <w:sz w:val="20"/>
                <w:szCs w:val="20"/>
              </w:rPr>
              <w:t>da Linguaggi di Programmazione: sintassi e semantica d</w:t>
            </w:r>
            <w:r>
              <w:rPr>
                <w:color w:val="000000"/>
                <w:position w:val="0"/>
                <w:sz w:val="20"/>
                <w:szCs w:val="20"/>
              </w:rPr>
              <w:t xml:space="preserve">ei </w:t>
            </w:r>
            <w:r w:rsidRPr="00247153">
              <w:rPr>
                <w:color w:val="000000"/>
                <w:position w:val="0"/>
                <w:sz w:val="20"/>
                <w:szCs w:val="20"/>
              </w:rPr>
              <w:t>linguaggi di programmazione</w:t>
            </w:r>
            <w:r w:rsidR="009D08DB">
              <w:rPr>
                <w:color w:val="000000"/>
                <w:position w:val="0"/>
                <w:sz w:val="20"/>
                <w:szCs w:val="20"/>
              </w:rPr>
              <w:t>.</w:t>
            </w:r>
          </w:p>
          <w:p w14:paraId="4EF3F7C7" w14:textId="411785AC" w:rsidR="009D08DB" w:rsidRPr="009D08DB" w:rsidRDefault="009D08DB" w:rsidP="009D08DB">
            <w:pPr>
              <w:numPr>
                <w:ilvl w:val="0"/>
                <w:numId w:val="7"/>
              </w:numPr>
              <w:suppressAutoHyphens w:val="0"/>
              <w:spacing w:line="240" w:lineRule="auto"/>
              <w:ind w:leftChars="0" w:firstLineChars="0"/>
              <w:jc w:val="both"/>
              <w:textDirection w:val="lrTb"/>
              <w:textAlignment w:val="baseline"/>
              <w:outlineLvl w:val="9"/>
              <w:rPr>
                <w:color w:val="000000"/>
                <w:position w:val="0"/>
                <w:sz w:val="20"/>
                <w:szCs w:val="20"/>
              </w:rPr>
            </w:pPr>
          </w:p>
        </w:tc>
      </w:tr>
      <w:tr w:rsidR="0034400C" w14:paraId="60DB726D" w14:textId="77777777">
        <w:trPr>
          <w:trHeight w:val="70"/>
        </w:trPr>
        <w:tc>
          <w:tcPr>
            <w:tcW w:w="2796" w:type="dxa"/>
            <w:gridSpan w:val="2"/>
            <w:tcBorders>
              <w:top w:val="single" w:sz="4" w:space="0" w:color="000000"/>
            </w:tcBorders>
            <w:vAlign w:val="center"/>
          </w:tcPr>
          <w:p w14:paraId="30FCEC4E" w14:textId="77777777" w:rsidR="0034400C" w:rsidRDefault="00000000">
            <w:pPr>
              <w:pBdr>
                <w:top w:val="nil"/>
                <w:left w:val="nil"/>
                <w:bottom w:val="nil"/>
                <w:right w:val="nil"/>
                <w:between w:val="nil"/>
              </w:pBdr>
              <w:spacing w:line="240" w:lineRule="auto"/>
              <w:ind w:left="0" w:hanging="2"/>
              <w:rPr>
                <w:color w:val="000000"/>
                <w:sz w:val="20"/>
                <w:szCs w:val="20"/>
              </w:rPr>
            </w:pPr>
            <w:r>
              <w:rPr>
                <w:b/>
                <w:color w:val="000000"/>
                <w:sz w:val="20"/>
                <w:szCs w:val="20"/>
              </w:rPr>
              <w:t>Contenuti di insegnamento (Programma)</w:t>
            </w:r>
          </w:p>
        </w:tc>
        <w:tc>
          <w:tcPr>
            <w:tcW w:w="6952" w:type="dxa"/>
            <w:gridSpan w:val="6"/>
            <w:tcBorders>
              <w:top w:val="single" w:sz="4" w:space="0" w:color="000000"/>
              <w:bottom w:val="single" w:sz="4" w:space="0" w:color="000000"/>
            </w:tcBorders>
            <w:vAlign w:val="center"/>
          </w:tcPr>
          <w:p w14:paraId="10473EA7" w14:textId="77777777" w:rsidR="00DE6AB4" w:rsidRDefault="00DE6AB4" w:rsidP="00DE6AB4">
            <w:pPr>
              <w:autoSpaceDE w:val="0"/>
              <w:autoSpaceDN w:val="0"/>
              <w:adjustRightInd w:val="0"/>
              <w:ind w:left="0" w:hanging="2"/>
              <w:rPr>
                <w:b/>
                <w:bCs/>
                <w:sz w:val="20"/>
                <w:szCs w:val="20"/>
              </w:rPr>
            </w:pPr>
          </w:p>
          <w:p w14:paraId="0DF5059D" w14:textId="22040BD9" w:rsidR="00DE6AB4" w:rsidRPr="00DE6AB4" w:rsidRDefault="00DE6AB4" w:rsidP="00DE6AB4">
            <w:pPr>
              <w:autoSpaceDE w:val="0"/>
              <w:autoSpaceDN w:val="0"/>
              <w:adjustRightInd w:val="0"/>
              <w:ind w:left="0" w:hanging="2"/>
              <w:rPr>
                <w:b/>
                <w:bCs/>
                <w:sz w:val="20"/>
                <w:szCs w:val="20"/>
              </w:rPr>
            </w:pPr>
            <w:r w:rsidRPr="00DE6AB4">
              <w:rPr>
                <w:b/>
                <w:bCs/>
                <w:sz w:val="20"/>
                <w:szCs w:val="20"/>
              </w:rPr>
              <w:t>Introduzione (</w:t>
            </w:r>
            <w:r w:rsidRPr="00DE6AB4">
              <w:rPr>
                <w:b/>
                <w:sz w:val="20"/>
                <w:szCs w:val="20"/>
              </w:rPr>
              <w:t>SIP – capitolo 0)</w:t>
            </w:r>
            <w:r w:rsidRPr="00DE6AB4">
              <w:rPr>
                <w:b/>
                <w:bCs/>
                <w:sz w:val="20"/>
                <w:szCs w:val="20"/>
              </w:rPr>
              <w:t>.</w:t>
            </w:r>
          </w:p>
          <w:p w14:paraId="0BE513C2" w14:textId="77777777" w:rsidR="00DE6AB4" w:rsidRPr="00DE6AB4" w:rsidRDefault="00DE6AB4" w:rsidP="00DE6AB4">
            <w:pPr>
              <w:autoSpaceDE w:val="0"/>
              <w:autoSpaceDN w:val="0"/>
              <w:adjustRightInd w:val="0"/>
              <w:ind w:left="0" w:hanging="2"/>
              <w:rPr>
                <w:sz w:val="20"/>
                <w:szCs w:val="20"/>
              </w:rPr>
            </w:pPr>
            <w:r w:rsidRPr="00DE6AB4">
              <w:rPr>
                <w:sz w:val="20"/>
                <w:szCs w:val="20"/>
              </w:rPr>
              <w:t>Automi, computabilità e complessità. Terminologia e notazione matematica. Definizioni, teoremi dimostrazioni. Tipi di dimostrazioni. Esercizi.</w:t>
            </w:r>
          </w:p>
          <w:p w14:paraId="6E33A409" w14:textId="77777777" w:rsidR="00DE6AB4" w:rsidRPr="00DE6AB4" w:rsidRDefault="00DE6AB4" w:rsidP="00DE6AB4">
            <w:pPr>
              <w:autoSpaceDE w:val="0"/>
              <w:autoSpaceDN w:val="0"/>
              <w:adjustRightInd w:val="0"/>
              <w:ind w:left="0" w:hanging="2"/>
              <w:rPr>
                <w:sz w:val="20"/>
                <w:szCs w:val="20"/>
              </w:rPr>
            </w:pPr>
          </w:p>
          <w:p w14:paraId="4E28CDB4" w14:textId="77777777" w:rsidR="00DE6AB4" w:rsidRPr="00DE6AB4" w:rsidRDefault="00DE6AB4" w:rsidP="00DE6AB4">
            <w:pPr>
              <w:numPr>
                <w:ilvl w:val="0"/>
                <w:numId w:val="8"/>
              </w:numPr>
              <w:suppressAutoHyphens w:val="0"/>
              <w:autoSpaceDE w:val="0"/>
              <w:autoSpaceDN w:val="0"/>
              <w:adjustRightInd w:val="0"/>
              <w:spacing w:line="240" w:lineRule="auto"/>
              <w:ind w:leftChars="0" w:left="0" w:firstLineChars="0" w:hanging="2"/>
              <w:textDirection w:val="lrTb"/>
              <w:textAlignment w:val="auto"/>
              <w:outlineLvl w:val="9"/>
              <w:rPr>
                <w:b/>
                <w:bCs/>
                <w:sz w:val="20"/>
                <w:szCs w:val="20"/>
              </w:rPr>
            </w:pPr>
            <w:r w:rsidRPr="00DE6AB4">
              <w:rPr>
                <w:b/>
                <w:bCs/>
                <w:sz w:val="20"/>
                <w:szCs w:val="20"/>
              </w:rPr>
              <w:t>Automi e linguaggi</w:t>
            </w:r>
          </w:p>
          <w:p w14:paraId="0E68438B" w14:textId="77777777" w:rsidR="00DE6AB4" w:rsidRPr="00DE6AB4" w:rsidRDefault="00DE6AB4" w:rsidP="00DE6AB4">
            <w:pPr>
              <w:autoSpaceDE w:val="0"/>
              <w:autoSpaceDN w:val="0"/>
              <w:adjustRightInd w:val="0"/>
              <w:ind w:left="0" w:hanging="2"/>
              <w:rPr>
                <w:sz w:val="20"/>
                <w:szCs w:val="20"/>
              </w:rPr>
            </w:pPr>
          </w:p>
          <w:p w14:paraId="50F3D41B" w14:textId="77777777" w:rsidR="00DE6AB4" w:rsidRPr="00DE6AB4" w:rsidRDefault="00DE6AB4" w:rsidP="00DE6AB4">
            <w:pPr>
              <w:autoSpaceDE w:val="0"/>
              <w:autoSpaceDN w:val="0"/>
              <w:adjustRightInd w:val="0"/>
              <w:ind w:left="0" w:hanging="2"/>
              <w:rPr>
                <w:b/>
                <w:bCs/>
                <w:sz w:val="20"/>
                <w:szCs w:val="20"/>
              </w:rPr>
            </w:pPr>
            <w:r w:rsidRPr="00DE6AB4">
              <w:rPr>
                <w:b/>
                <w:bCs/>
                <w:sz w:val="20"/>
                <w:szCs w:val="20"/>
              </w:rPr>
              <w:t>Linguaggi regolari (SIP – capitolo 1).</w:t>
            </w:r>
          </w:p>
          <w:p w14:paraId="351CFAE2" w14:textId="77777777" w:rsidR="00DE6AB4" w:rsidRPr="00DE6AB4" w:rsidRDefault="00DE6AB4" w:rsidP="00DE6AB4">
            <w:pPr>
              <w:autoSpaceDE w:val="0"/>
              <w:autoSpaceDN w:val="0"/>
              <w:adjustRightInd w:val="0"/>
              <w:ind w:left="0" w:hanging="2"/>
              <w:rPr>
                <w:sz w:val="20"/>
                <w:szCs w:val="20"/>
              </w:rPr>
            </w:pPr>
            <w:r w:rsidRPr="00DE6AB4">
              <w:rPr>
                <w:sz w:val="20"/>
                <w:szCs w:val="20"/>
              </w:rPr>
              <w:t xml:space="preserve">Definizione di automa finito deterministico. Definizione di computazione. Progettare automi finiti. Le operazioni regolari. Definizione di automa finito non deterministico. Equivalenza tra NFA e DFA. Chiusura rispetto alle operazioni regolari. Definizione di espressione regolare. Equivalenza tra automi finiti, espressioni regolari, grammatiche di tipo 3. Linguaggi non regolari: il </w:t>
            </w:r>
            <w:proofErr w:type="spellStart"/>
            <w:r w:rsidRPr="00DE6AB4">
              <w:rPr>
                <w:sz w:val="20"/>
                <w:szCs w:val="20"/>
              </w:rPr>
              <w:t>pumping</w:t>
            </w:r>
            <w:proofErr w:type="spellEnd"/>
            <w:r w:rsidRPr="00DE6AB4">
              <w:rPr>
                <w:sz w:val="20"/>
                <w:szCs w:val="20"/>
              </w:rPr>
              <w:t xml:space="preserve"> lemma per i linguaggi regolari. Esercizi.</w:t>
            </w:r>
          </w:p>
          <w:p w14:paraId="33D1793C" w14:textId="77777777" w:rsidR="00DE6AB4" w:rsidRPr="00DE6AB4" w:rsidRDefault="00DE6AB4" w:rsidP="00DE6AB4">
            <w:pPr>
              <w:autoSpaceDE w:val="0"/>
              <w:autoSpaceDN w:val="0"/>
              <w:adjustRightInd w:val="0"/>
              <w:ind w:left="0" w:hanging="2"/>
              <w:rPr>
                <w:sz w:val="20"/>
                <w:szCs w:val="20"/>
              </w:rPr>
            </w:pPr>
          </w:p>
          <w:p w14:paraId="0624B111" w14:textId="77777777" w:rsidR="00DE6AB4" w:rsidRPr="00DE6AB4" w:rsidRDefault="00DE6AB4" w:rsidP="00DE6AB4">
            <w:pPr>
              <w:autoSpaceDE w:val="0"/>
              <w:autoSpaceDN w:val="0"/>
              <w:adjustRightInd w:val="0"/>
              <w:ind w:left="0" w:hanging="2"/>
              <w:rPr>
                <w:b/>
                <w:bCs/>
                <w:sz w:val="20"/>
                <w:szCs w:val="20"/>
              </w:rPr>
            </w:pPr>
            <w:r w:rsidRPr="00DE6AB4">
              <w:rPr>
                <w:b/>
                <w:bCs/>
                <w:sz w:val="20"/>
                <w:szCs w:val="20"/>
              </w:rPr>
              <w:t xml:space="preserve">Linguaggi </w:t>
            </w:r>
            <w:proofErr w:type="spellStart"/>
            <w:r w:rsidRPr="00DE6AB4">
              <w:rPr>
                <w:b/>
                <w:bCs/>
                <w:sz w:val="20"/>
                <w:szCs w:val="20"/>
              </w:rPr>
              <w:t>context</w:t>
            </w:r>
            <w:proofErr w:type="spellEnd"/>
            <w:r w:rsidRPr="00DE6AB4">
              <w:rPr>
                <w:b/>
                <w:bCs/>
                <w:sz w:val="20"/>
                <w:szCs w:val="20"/>
              </w:rPr>
              <w:t>-free (SIP – capitolo 2).</w:t>
            </w:r>
          </w:p>
          <w:p w14:paraId="48A98A7A" w14:textId="77777777" w:rsidR="00DE6AB4" w:rsidRPr="00DE6AB4" w:rsidRDefault="00DE6AB4" w:rsidP="00DE6AB4">
            <w:pPr>
              <w:autoSpaceDE w:val="0"/>
              <w:autoSpaceDN w:val="0"/>
              <w:adjustRightInd w:val="0"/>
              <w:ind w:left="0" w:hanging="2"/>
              <w:rPr>
                <w:sz w:val="20"/>
                <w:szCs w:val="20"/>
              </w:rPr>
            </w:pPr>
            <w:r w:rsidRPr="00DE6AB4">
              <w:rPr>
                <w:sz w:val="20"/>
                <w:szCs w:val="20"/>
              </w:rPr>
              <w:t xml:space="preserve">Definizione di grammatiche </w:t>
            </w:r>
            <w:proofErr w:type="spellStart"/>
            <w:r w:rsidRPr="00DE6AB4">
              <w:rPr>
                <w:sz w:val="20"/>
                <w:szCs w:val="20"/>
              </w:rPr>
              <w:t>context</w:t>
            </w:r>
            <w:proofErr w:type="spellEnd"/>
            <w:r w:rsidRPr="00DE6AB4">
              <w:rPr>
                <w:sz w:val="20"/>
                <w:szCs w:val="20"/>
              </w:rPr>
              <w:t xml:space="preserve">-free. Grammatiche ambigue. Forma normale di Chomsky e applicazioni (CYK). Automi a pila. Equivalenza fra automi a pila e grammatiche </w:t>
            </w:r>
            <w:proofErr w:type="spellStart"/>
            <w:r w:rsidRPr="00DE6AB4">
              <w:rPr>
                <w:sz w:val="20"/>
                <w:szCs w:val="20"/>
              </w:rPr>
              <w:t>context</w:t>
            </w:r>
            <w:proofErr w:type="spellEnd"/>
            <w:r w:rsidRPr="00DE6AB4">
              <w:rPr>
                <w:sz w:val="20"/>
                <w:szCs w:val="20"/>
              </w:rPr>
              <w:t xml:space="preserve">-free. Automi a pila deterministici. Proprietà dei linguaggi </w:t>
            </w:r>
            <w:proofErr w:type="spellStart"/>
            <w:r w:rsidRPr="00DE6AB4">
              <w:rPr>
                <w:sz w:val="20"/>
                <w:szCs w:val="20"/>
              </w:rPr>
              <w:t>context</w:t>
            </w:r>
            <w:proofErr w:type="spellEnd"/>
            <w:r w:rsidRPr="00DE6AB4">
              <w:rPr>
                <w:sz w:val="20"/>
                <w:szCs w:val="20"/>
              </w:rPr>
              <w:t xml:space="preserve">-free. Linguaggi non </w:t>
            </w:r>
            <w:proofErr w:type="spellStart"/>
            <w:r w:rsidRPr="00DE6AB4">
              <w:rPr>
                <w:sz w:val="20"/>
                <w:szCs w:val="20"/>
              </w:rPr>
              <w:t>context</w:t>
            </w:r>
            <w:proofErr w:type="spellEnd"/>
            <w:r w:rsidRPr="00DE6AB4">
              <w:rPr>
                <w:sz w:val="20"/>
                <w:szCs w:val="20"/>
              </w:rPr>
              <w:t xml:space="preserve">-free: il </w:t>
            </w:r>
            <w:proofErr w:type="spellStart"/>
            <w:r w:rsidRPr="00DE6AB4">
              <w:rPr>
                <w:sz w:val="20"/>
                <w:szCs w:val="20"/>
              </w:rPr>
              <w:t>pumping</w:t>
            </w:r>
            <w:proofErr w:type="spellEnd"/>
            <w:r w:rsidRPr="00DE6AB4">
              <w:rPr>
                <w:sz w:val="20"/>
                <w:szCs w:val="20"/>
              </w:rPr>
              <w:t xml:space="preserve"> lemma per i linguaggi </w:t>
            </w:r>
            <w:proofErr w:type="spellStart"/>
            <w:r w:rsidRPr="00DE6AB4">
              <w:rPr>
                <w:sz w:val="20"/>
                <w:szCs w:val="20"/>
              </w:rPr>
              <w:t>context</w:t>
            </w:r>
            <w:proofErr w:type="spellEnd"/>
            <w:r w:rsidRPr="00DE6AB4">
              <w:rPr>
                <w:sz w:val="20"/>
                <w:szCs w:val="20"/>
              </w:rPr>
              <w:t>-free. Esercizi.</w:t>
            </w:r>
          </w:p>
          <w:p w14:paraId="2B325818" w14:textId="77777777" w:rsidR="00DE6AB4" w:rsidRPr="00DE6AB4" w:rsidRDefault="00DE6AB4" w:rsidP="00DE6AB4">
            <w:pPr>
              <w:autoSpaceDE w:val="0"/>
              <w:autoSpaceDN w:val="0"/>
              <w:adjustRightInd w:val="0"/>
              <w:ind w:left="0" w:hanging="2"/>
              <w:rPr>
                <w:sz w:val="20"/>
                <w:szCs w:val="20"/>
              </w:rPr>
            </w:pPr>
          </w:p>
          <w:p w14:paraId="456A482A" w14:textId="77777777" w:rsidR="00DE6AB4" w:rsidRPr="00DE6AB4" w:rsidRDefault="00DE6AB4" w:rsidP="00DE6AB4">
            <w:pPr>
              <w:numPr>
                <w:ilvl w:val="0"/>
                <w:numId w:val="8"/>
              </w:numPr>
              <w:suppressAutoHyphens w:val="0"/>
              <w:autoSpaceDE w:val="0"/>
              <w:autoSpaceDN w:val="0"/>
              <w:adjustRightInd w:val="0"/>
              <w:spacing w:line="240" w:lineRule="auto"/>
              <w:ind w:leftChars="0" w:left="0" w:firstLineChars="0" w:hanging="2"/>
              <w:textDirection w:val="lrTb"/>
              <w:textAlignment w:val="auto"/>
              <w:outlineLvl w:val="9"/>
              <w:rPr>
                <w:b/>
                <w:bCs/>
                <w:sz w:val="20"/>
                <w:szCs w:val="20"/>
              </w:rPr>
            </w:pPr>
            <w:r w:rsidRPr="00DE6AB4">
              <w:rPr>
                <w:b/>
                <w:bCs/>
                <w:sz w:val="20"/>
                <w:szCs w:val="20"/>
              </w:rPr>
              <w:t>Teoria della calcolabilità</w:t>
            </w:r>
          </w:p>
          <w:p w14:paraId="195F5CFC" w14:textId="77777777" w:rsidR="00DE6AB4" w:rsidRPr="00DE6AB4" w:rsidRDefault="00DE6AB4" w:rsidP="00DE6AB4">
            <w:pPr>
              <w:autoSpaceDE w:val="0"/>
              <w:autoSpaceDN w:val="0"/>
              <w:adjustRightInd w:val="0"/>
              <w:ind w:left="0" w:hanging="2"/>
              <w:rPr>
                <w:sz w:val="20"/>
                <w:szCs w:val="20"/>
              </w:rPr>
            </w:pPr>
          </w:p>
          <w:p w14:paraId="7A7EEE55" w14:textId="77777777" w:rsidR="00DE6AB4" w:rsidRPr="00DE6AB4" w:rsidRDefault="00DE6AB4" w:rsidP="00DE6AB4">
            <w:pPr>
              <w:autoSpaceDE w:val="0"/>
              <w:autoSpaceDN w:val="0"/>
              <w:adjustRightInd w:val="0"/>
              <w:ind w:left="0" w:hanging="2"/>
              <w:rPr>
                <w:b/>
                <w:bCs/>
                <w:sz w:val="20"/>
                <w:szCs w:val="20"/>
              </w:rPr>
            </w:pPr>
            <w:r w:rsidRPr="00DE6AB4">
              <w:rPr>
                <w:b/>
                <w:bCs/>
                <w:sz w:val="20"/>
                <w:szCs w:val="20"/>
              </w:rPr>
              <w:t>La tesi di Church-Turing (SIP – capitolo 3).</w:t>
            </w:r>
          </w:p>
          <w:p w14:paraId="728A3B52" w14:textId="77777777" w:rsidR="00DE6AB4" w:rsidRPr="00DE6AB4" w:rsidRDefault="00DE6AB4" w:rsidP="00DE6AB4">
            <w:pPr>
              <w:autoSpaceDE w:val="0"/>
              <w:autoSpaceDN w:val="0"/>
              <w:adjustRightInd w:val="0"/>
              <w:ind w:left="0" w:hanging="2"/>
              <w:rPr>
                <w:sz w:val="20"/>
                <w:szCs w:val="20"/>
              </w:rPr>
            </w:pPr>
            <w:r w:rsidRPr="00DE6AB4">
              <w:rPr>
                <w:sz w:val="20"/>
                <w:szCs w:val="20"/>
              </w:rPr>
              <w:t xml:space="preserve">Definizione di macchina di Turing. Varianti: macchine </w:t>
            </w:r>
            <w:proofErr w:type="spellStart"/>
            <w:r w:rsidRPr="00DE6AB4">
              <w:rPr>
                <w:sz w:val="20"/>
                <w:szCs w:val="20"/>
              </w:rPr>
              <w:t>multinastro</w:t>
            </w:r>
            <w:proofErr w:type="spellEnd"/>
            <w:r w:rsidRPr="00DE6AB4">
              <w:rPr>
                <w:sz w:val="20"/>
                <w:szCs w:val="20"/>
              </w:rPr>
              <w:t>, multitraccia, non deterministiche. Equivalenza fra i modelli. Calcolo standard di funzioni. Definizione di algoritmo. Macchina universale.</w:t>
            </w:r>
          </w:p>
          <w:p w14:paraId="3C12B027" w14:textId="77777777" w:rsidR="00DE6AB4" w:rsidRPr="00DE6AB4" w:rsidRDefault="00DE6AB4" w:rsidP="00DE6AB4">
            <w:pPr>
              <w:autoSpaceDE w:val="0"/>
              <w:autoSpaceDN w:val="0"/>
              <w:adjustRightInd w:val="0"/>
              <w:ind w:left="0" w:hanging="2"/>
              <w:rPr>
                <w:sz w:val="20"/>
                <w:szCs w:val="20"/>
              </w:rPr>
            </w:pPr>
          </w:p>
          <w:p w14:paraId="33FC8948" w14:textId="77777777" w:rsidR="00DE6AB4" w:rsidRPr="00DE6AB4" w:rsidRDefault="00DE6AB4" w:rsidP="00DE6AB4">
            <w:pPr>
              <w:autoSpaceDE w:val="0"/>
              <w:autoSpaceDN w:val="0"/>
              <w:adjustRightInd w:val="0"/>
              <w:ind w:left="0" w:hanging="2"/>
              <w:rPr>
                <w:b/>
                <w:bCs/>
                <w:sz w:val="20"/>
                <w:szCs w:val="20"/>
              </w:rPr>
            </w:pPr>
            <w:r w:rsidRPr="00DE6AB4">
              <w:rPr>
                <w:b/>
                <w:bCs/>
                <w:sz w:val="20"/>
                <w:szCs w:val="20"/>
              </w:rPr>
              <w:t>Decidibilità (SIP -capitolo 4 e 5).</w:t>
            </w:r>
          </w:p>
          <w:p w14:paraId="7A2B6313" w14:textId="77777777" w:rsidR="00DE6AB4" w:rsidRPr="00DE6AB4" w:rsidRDefault="00DE6AB4" w:rsidP="00DE6AB4">
            <w:pPr>
              <w:autoSpaceDE w:val="0"/>
              <w:autoSpaceDN w:val="0"/>
              <w:adjustRightInd w:val="0"/>
              <w:ind w:left="0" w:hanging="2"/>
              <w:rPr>
                <w:sz w:val="20"/>
                <w:szCs w:val="20"/>
              </w:rPr>
            </w:pPr>
            <w:r w:rsidRPr="00DE6AB4">
              <w:rPr>
                <w:sz w:val="20"/>
                <w:szCs w:val="20"/>
              </w:rPr>
              <w:t xml:space="preserve">Problemi e linguaggi decidibili. Limiti della decidibilità. </w:t>
            </w:r>
            <w:proofErr w:type="spellStart"/>
            <w:r w:rsidRPr="00DE6AB4">
              <w:rPr>
                <w:sz w:val="20"/>
                <w:szCs w:val="20"/>
              </w:rPr>
              <w:t>Diagonalizzazione</w:t>
            </w:r>
            <w:proofErr w:type="spellEnd"/>
            <w:r w:rsidRPr="00DE6AB4">
              <w:rPr>
                <w:sz w:val="20"/>
                <w:szCs w:val="20"/>
              </w:rPr>
              <w:t xml:space="preserve">. Problemi </w:t>
            </w:r>
            <w:proofErr w:type="spellStart"/>
            <w:r w:rsidRPr="00DE6AB4">
              <w:rPr>
                <w:sz w:val="20"/>
                <w:szCs w:val="20"/>
              </w:rPr>
              <w:t>semidecidibili</w:t>
            </w:r>
            <w:proofErr w:type="spellEnd"/>
            <w:r w:rsidRPr="00DE6AB4">
              <w:rPr>
                <w:sz w:val="20"/>
                <w:szCs w:val="20"/>
              </w:rPr>
              <w:t>. Un linguaggio non Turing-riconoscibile. Riducibilità fra problemi.</w:t>
            </w:r>
          </w:p>
          <w:p w14:paraId="6D84BA86" w14:textId="77777777" w:rsidR="00DE6AB4" w:rsidRDefault="00DE6AB4" w:rsidP="00DE6AB4">
            <w:pPr>
              <w:autoSpaceDE w:val="0"/>
              <w:autoSpaceDN w:val="0"/>
              <w:adjustRightInd w:val="0"/>
              <w:ind w:left="0" w:hanging="2"/>
              <w:rPr>
                <w:sz w:val="20"/>
                <w:szCs w:val="20"/>
              </w:rPr>
            </w:pPr>
          </w:p>
          <w:p w14:paraId="3779D630" w14:textId="77777777" w:rsidR="00DE6AB4" w:rsidRDefault="00DE6AB4" w:rsidP="00DE6AB4">
            <w:pPr>
              <w:autoSpaceDE w:val="0"/>
              <w:autoSpaceDN w:val="0"/>
              <w:adjustRightInd w:val="0"/>
              <w:ind w:left="0" w:hanging="2"/>
              <w:rPr>
                <w:sz w:val="20"/>
                <w:szCs w:val="20"/>
              </w:rPr>
            </w:pPr>
          </w:p>
          <w:p w14:paraId="14ABB15C" w14:textId="77777777" w:rsidR="00DE6AB4" w:rsidRPr="00DE6AB4" w:rsidRDefault="00DE6AB4" w:rsidP="00DE6AB4">
            <w:pPr>
              <w:autoSpaceDE w:val="0"/>
              <w:autoSpaceDN w:val="0"/>
              <w:adjustRightInd w:val="0"/>
              <w:ind w:left="0" w:hanging="2"/>
              <w:rPr>
                <w:sz w:val="20"/>
                <w:szCs w:val="20"/>
              </w:rPr>
            </w:pPr>
          </w:p>
          <w:p w14:paraId="17F492CE" w14:textId="77777777" w:rsidR="00DE6AB4" w:rsidRPr="00DE6AB4" w:rsidRDefault="00DE6AB4" w:rsidP="00DE6AB4">
            <w:pPr>
              <w:numPr>
                <w:ilvl w:val="0"/>
                <w:numId w:val="8"/>
              </w:numPr>
              <w:suppressAutoHyphens w:val="0"/>
              <w:autoSpaceDE w:val="0"/>
              <w:autoSpaceDN w:val="0"/>
              <w:adjustRightInd w:val="0"/>
              <w:spacing w:line="240" w:lineRule="auto"/>
              <w:ind w:leftChars="0" w:left="0" w:firstLineChars="0" w:hanging="2"/>
              <w:textDirection w:val="lrTb"/>
              <w:textAlignment w:val="auto"/>
              <w:outlineLvl w:val="9"/>
              <w:rPr>
                <w:b/>
                <w:bCs/>
                <w:sz w:val="20"/>
                <w:szCs w:val="20"/>
              </w:rPr>
            </w:pPr>
            <w:r w:rsidRPr="00DE6AB4">
              <w:rPr>
                <w:b/>
                <w:bCs/>
                <w:sz w:val="20"/>
                <w:szCs w:val="20"/>
              </w:rPr>
              <w:lastRenderedPageBreak/>
              <w:t>Teoria della complessità</w:t>
            </w:r>
          </w:p>
          <w:p w14:paraId="1CB0A083" w14:textId="77777777" w:rsidR="00DE6AB4" w:rsidRPr="00DE6AB4" w:rsidRDefault="00DE6AB4" w:rsidP="00DE6AB4">
            <w:pPr>
              <w:autoSpaceDE w:val="0"/>
              <w:autoSpaceDN w:val="0"/>
              <w:adjustRightInd w:val="0"/>
              <w:ind w:left="0" w:hanging="2"/>
              <w:rPr>
                <w:sz w:val="20"/>
                <w:szCs w:val="20"/>
              </w:rPr>
            </w:pPr>
          </w:p>
          <w:p w14:paraId="3F0A737E" w14:textId="77777777" w:rsidR="00DE6AB4" w:rsidRPr="00DE6AB4" w:rsidRDefault="00DE6AB4" w:rsidP="00DE6AB4">
            <w:pPr>
              <w:autoSpaceDE w:val="0"/>
              <w:autoSpaceDN w:val="0"/>
              <w:adjustRightInd w:val="0"/>
              <w:ind w:left="0" w:hanging="2"/>
              <w:rPr>
                <w:b/>
                <w:bCs/>
                <w:sz w:val="20"/>
                <w:szCs w:val="20"/>
              </w:rPr>
            </w:pPr>
            <w:r w:rsidRPr="00DE6AB4">
              <w:rPr>
                <w:b/>
                <w:bCs/>
                <w:sz w:val="20"/>
                <w:szCs w:val="20"/>
              </w:rPr>
              <w:t xml:space="preserve">Complessità temporale (SIP – capitolo 7). </w:t>
            </w:r>
          </w:p>
          <w:p w14:paraId="0EFD8191" w14:textId="77777777" w:rsidR="00DE6AB4" w:rsidRPr="00DE6AB4" w:rsidRDefault="00DE6AB4" w:rsidP="00DE6AB4">
            <w:pPr>
              <w:ind w:left="0" w:hanging="2"/>
              <w:rPr>
                <w:sz w:val="20"/>
                <w:szCs w:val="20"/>
              </w:rPr>
            </w:pPr>
            <w:r w:rsidRPr="00DE6AB4">
              <w:rPr>
                <w:sz w:val="20"/>
                <w:szCs w:val="20"/>
              </w:rPr>
              <w:t>Misure di complessità. Notazioni, analisi degli algoritmi, relazioni di complessità fra modelli. Complessità temporale: le classi P e NP, il problema P=NP. NP-completezza. Il teorema di Cook-Levin. Problemi NP-completi.</w:t>
            </w:r>
          </w:p>
          <w:p w14:paraId="2E605485" w14:textId="77777777" w:rsidR="00DE6AB4" w:rsidRPr="00DE6AB4" w:rsidRDefault="00DE6AB4" w:rsidP="00DE6AB4">
            <w:pPr>
              <w:autoSpaceDE w:val="0"/>
              <w:autoSpaceDN w:val="0"/>
              <w:adjustRightInd w:val="0"/>
              <w:ind w:left="0" w:hanging="2"/>
              <w:rPr>
                <w:sz w:val="20"/>
                <w:szCs w:val="20"/>
              </w:rPr>
            </w:pPr>
          </w:p>
          <w:p w14:paraId="409738AD" w14:textId="77777777" w:rsidR="00DE6AB4" w:rsidRPr="00DE6AB4" w:rsidRDefault="00DE6AB4" w:rsidP="00DE6AB4">
            <w:pPr>
              <w:autoSpaceDE w:val="0"/>
              <w:autoSpaceDN w:val="0"/>
              <w:adjustRightInd w:val="0"/>
              <w:ind w:left="0" w:hanging="2"/>
              <w:rPr>
                <w:b/>
                <w:bCs/>
                <w:sz w:val="20"/>
                <w:szCs w:val="20"/>
              </w:rPr>
            </w:pPr>
            <w:r w:rsidRPr="00DE6AB4">
              <w:rPr>
                <w:b/>
                <w:bCs/>
                <w:sz w:val="20"/>
                <w:szCs w:val="20"/>
              </w:rPr>
              <w:t>Complessità spaziale (SIP – capitolo 8).</w:t>
            </w:r>
          </w:p>
          <w:p w14:paraId="04660DD5" w14:textId="77777777" w:rsidR="00DE6AB4" w:rsidRPr="00DE6AB4" w:rsidRDefault="00DE6AB4" w:rsidP="00DE6AB4">
            <w:pPr>
              <w:autoSpaceDE w:val="0"/>
              <w:autoSpaceDN w:val="0"/>
              <w:adjustRightInd w:val="0"/>
              <w:ind w:left="0" w:hanging="2"/>
              <w:rPr>
                <w:sz w:val="20"/>
                <w:szCs w:val="20"/>
              </w:rPr>
            </w:pPr>
            <w:r w:rsidRPr="00DE6AB4">
              <w:rPr>
                <w:sz w:val="20"/>
                <w:szCs w:val="20"/>
              </w:rPr>
              <w:t>Il teorema di Savitch. Le classi PSPACE e NPSPACE. PSPACE-completezza.</w:t>
            </w:r>
          </w:p>
          <w:p w14:paraId="5A2D54B5" w14:textId="77777777" w:rsidR="00DE6AB4" w:rsidRPr="00DE6AB4" w:rsidRDefault="00DE6AB4" w:rsidP="00DE6AB4">
            <w:pPr>
              <w:autoSpaceDE w:val="0"/>
              <w:autoSpaceDN w:val="0"/>
              <w:adjustRightInd w:val="0"/>
              <w:ind w:left="0" w:hanging="2"/>
              <w:rPr>
                <w:sz w:val="20"/>
                <w:szCs w:val="20"/>
              </w:rPr>
            </w:pPr>
          </w:p>
          <w:p w14:paraId="181783AA" w14:textId="77777777" w:rsidR="00DE6AB4" w:rsidRPr="00DE6AB4" w:rsidRDefault="00DE6AB4" w:rsidP="00DE6AB4">
            <w:pPr>
              <w:numPr>
                <w:ilvl w:val="0"/>
                <w:numId w:val="8"/>
              </w:numPr>
              <w:suppressAutoHyphens w:val="0"/>
              <w:autoSpaceDE w:val="0"/>
              <w:autoSpaceDN w:val="0"/>
              <w:adjustRightInd w:val="0"/>
              <w:spacing w:line="240" w:lineRule="auto"/>
              <w:ind w:leftChars="0" w:left="0" w:firstLineChars="0" w:hanging="2"/>
              <w:textDirection w:val="lrTb"/>
              <w:textAlignment w:val="auto"/>
              <w:outlineLvl w:val="9"/>
              <w:rPr>
                <w:b/>
                <w:bCs/>
                <w:sz w:val="20"/>
                <w:szCs w:val="20"/>
              </w:rPr>
            </w:pPr>
            <w:r w:rsidRPr="00DE6AB4">
              <w:rPr>
                <w:b/>
                <w:bCs/>
                <w:sz w:val="20"/>
                <w:szCs w:val="20"/>
              </w:rPr>
              <w:t>Esercitazioni</w:t>
            </w:r>
          </w:p>
          <w:p w14:paraId="5922D76A" w14:textId="77777777" w:rsidR="00DE6AB4" w:rsidRPr="00DE6AB4" w:rsidRDefault="00DE6AB4" w:rsidP="00DE6AB4">
            <w:pPr>
              <w:autoSpaceDE w:val="0"/>
              <w:autoSpaceDN w:val="0"/>
              <w:adjustRightInd w:val="0"/>
              <w:ind w:left="0" w:hanging="2"/>
              <w:rPr>
                <w:sz w:val="20"/>
                <w:szCs w:val="20"/>
              </w:rPr>
            </w:pPr>
          </w:p>
          <w:p w14:paraId="28AEE25D" w14:textId="77777777" w:rsidR="00DE6AB4" w:rsidRPr="00DE6AB4" w:rsidRDefault="00DE6AB4" w:rsidP="00DE6AB4">
            <w:pPr>
              <w:autoSpaceDE w:val="0"/>
              <w:autoSpaceDN w:val="0"/>
              <w:adjustRightInd w:val="0"/>
              <w:ind w:left="0" w:hanging="2"/>
              <w:rPr>
                <w:sz w:val="20"/>
                <w:szCs w:val="20"/>
              </w:rPr>
            </w:pPr>
            <w:r w:rsidRPr="00DE6AB4">
              <w:rPr>
                <w:sz w:val="20"/>
                <w:szCs w:val="20"/>
              </w:rPr>
              <w:t>Utilizzando il software JFLAP (</w:t>
            </w:r>
            <w:hyperlink r:id="rId10" w:history="1">
              <w:r w:rsidRPr="00DE6AB4">
                <w:rPr>
                  <w:sz w:val="20"/>
                  <w:szCs w:val="20"/>
                </w:rPr>
                <w:t>http://www.jflap.org/</w:t>
              </w:r>
            </w:hyperlink>
            <w:r w:rsidRPr="00DE6AB4">
              <w:rPr>
                <w:sz w:val="20"/>
                <w:szCs w:val="20"/>
              </w:rPr>
              <w:t xml:space="preserve">), definire automi finiti deterministici e non deterministici, automi </w:t>
            </w:r>
            <w:proofErr w:type="spellStart"/>
            <w:r w:rsidRPr="00DE6AB4">
              <w:rPr>
                <w:sz w:val="20"/>
                <w:szCs w:val="20"/>
              </w:rPr>
              <w:t>push</w:t>
            </w:r>
            <w:proofErr w:type="spellEnd"/>
            <w:r w:rsidRPr="00DE6AB4">
              <w:rPr>
                <w:sz w:val="20"/>
                <w:szCs w:val="20"/>
              </w:rPr>
              <w:t xml:space="preserve">-down deterministici e non deterministici, macchine di Turing deterministiche e non deterministiche, macchine di Turing </w:t>
            </w:r>
            <w:proofErr w:type="spellStart"/>
            <w:r w:rsidRPr="00DE6AB4">
              <w:rPr>
                <w:sz w:val="20"/>
                <w:szCs w:val="20"/>
              </w:rPr>
              <w:t>multinastro</w:t>
            </w:r>
            <w:proofErr w:type="spellEnd"/>
            <w:r w:rsidRPr="00DE6AB4">
              <w:rPr>
                <w:sz w:val="20"/>
                <w:szCs w:val="20"/>
              </w:rPr>
              <w:t>; progettare e implementare una macchina universale.</w:t>
            </w:r>
          </w:p>
          <w:p w14:paraId="5548B1D7" w14:textId="72E3A0D5" w:rsidR="00DE6AB4" w:rsidRPr="00DE6AB4" w:rsidRDefault="00DE6AB4" w:rsidP="00DE6AB4">
            <w:pPr>
              <w:autoSpaceDE w:val="0"/>
              <w:autoSpaceDN w:val="0"/>
              <w:adjustRightInd w:val="0"/>
              <w:spacing w:line="240" w:lineRule="auto"/>
              <w:ind w:left="0" w:hanging="2"/>
              <w:rPr>
                <w:color w:val="000000"/>
                <w:sz w:val="20"/>
                <w:szCs w:val="20"/>
              </w:rPr>
            </w:pPr>
          </w:p>
        </w:tc>
      </w:tr>
      <w:tr w:rsidR="0034400C" w14:paraId="79393179" w14:textId="77777777">
        <w:trPr>
          <w:trHeight w:val="70"/>
        </w:trPr>
        <w:tc>
          <w:tcPr>
            <w:tcW w:w="2796" w:type="dxa"/>
            <w:gridSpan w:val="2"/>
            <w:tcBorders>
              <w:bottom w:val="single" w:sz="4" w:space="0" w:color="000000"/>
              <w:right w:val="single" w:sz="4" w:space="0" w:color="000000"/>
            </w:tcBorders>
            <w:shd w:val="clear" w:color="auto" w:fill="FFFFFF"/>
            <w:vAlign w:val="center"/>
          </w:tcPr>
          <w:p w14:paraId="5DC199F6" w14:textId="48D040D0" w:rsidR="0034400C" w:rsidRDefault="00000000">
            <w:pPr>
              <w:pBdr>
                <w:top w:val="nil"/>
                <w:left w:val="nil"/>
                <w:bottom w:val="nil"/>
                <w:right w:val="nil"/>
                <w:between w:val="nil"/>
              </w:pBdr>
              <w:spacing w:line="240" w:lineRule="auto"/>
              <w:ind w:left="0" w:hanging="2"/>
              <w:rPr>
                <w:color w:val="000000"/>
                <w:sz w:val="20"/>
                <w:szCs w:val="20"/>
              </w:rPr>
            </w:pPr>
            <w:r>
              <w:rPr>
                <w:b/>
                <w:color w:val="000000"/>
                <w:sz w:val="20"/>
                <w:szCs w:val="20"/>
              </w:rPr>
              <w:lastRenderedPageBreak/>
              <w:t>Testi di riferimento</w:t>
            </w:r>
          </w:p>
        </w:tc>
        <w:tc>
          <w:tcPr>
            <w:tcW w:w="6952" w:type="dxa"/>
            <w:gridSpan w:val="6"/>
            <w:tcBorders>
              <w:top w:val="single" w:sz="4" w:space="0" w:color="000000"/>
              <w:left w:val="single" w:sz="4" w:space="0" w:color="000000"/>
              <w:bottom w:val="single" w:sz="4" w:space="0" w:color="000000"/>
              <w:right w:val="single" w:sz="4" w:space="0" w:color="000000"/>
            </w:tcBorders>
            <w:vAlign w:val="center"/>
          </w:tcPr>
          <w:p w14:paraId="6EDB57EF" w14:textId="77777777" w:rsidR="000B76D1" w:rsidRDefault="000B76D1" w:rsidP="000B76D1">
            <w:pPr>
              <w:autoSpaceDE w:val="0"/>
              <w:autoSpaceDN w:val="0"/>
              <w:adjustRightInd w:val="0"/>
              <w:spacing w:line="240" w:lineRule="auto"/>
              <w:ind w:leftChars="0" w:left="0" w:firstLineChars="0" w:hanging="2"/>
              <w:rPr>
                <w:color w:val="000000"/>
                <w:position w:val="0"/>
                <w:sz w:val="20"/>
                <w:szCs w:val="20"/>
              </w:rPr>
            </w:pPr>
            <w:r>
              <w:rPr>
                <w:color w:val="000000"/>
                <w:position w:val="0"/>
                <w:sz w:val="20"/>
                <w:szCs w:val="20"/>
              </w:rPr>
              <w:t>Testo principale:</w:t>
            </w:r>
          </w:p>
          <w:p w14:paraId="39AAA826" w14:textId="608D992A" w:rsidR="000A751A" w:rsidRPr="000B76D1" w:rsidRDefault="000A751A" w:rsidP="000B76D1">
            <w:pPr>
              <w:pStyle w:val="Paragrafoelenco"/>
              <w:numPr>
                <w:ilvl w:val="0"/>
                <w:numId w:val="10"/>
              </w:numPr>
              <w:autoSpaceDE w:val="0"/>
              <w:autoSpaceDN w:val="0"/>
              <w:adjustRightInd w:val="0"/>
              <w:spacing w:line="240" w:lineRule="auto"/>
              <w:ind w:leftChars="0" w:firstLineChars="0"/>
              <w:rPr>
                <w:color w:val="000000"/>
                <w:position w:val="0"/>
                <w:sz w:val="20"/>
                <w:szCs w:val="20"/>
              </w:rPr>
            </w:pPr>
            <w:r w:rsidRPr="000B76D1">
              <w:rPr>
                <w:color w:val="000000"/>
                <w:position w:val="0"/>
                <w:sz w:val="20"/>
                <w:szCs w:val="20"/>
              </w:rPr>
              <w:t xml:space="preserve">M. </w:t>
            </w:r>
            <w:proofErr w:type="spellStart"/>
            <w:r w:rsidRPr="000B76D1">
              <w:rPr>
                <w:color w:val="000000"/>
                <w:position w:val="0"/>
                <w:sz w:val="20"/>
                <w:szCs w:val="20"/>
              </w:rPr>
              <w:t>Sipser</w:t>
            </w:r>
            <w:proofErr w:type="spellEnd"/>
            <w:r w:rsidRPr="000B76D1">
              <w:rPr>
                <w:color w:val="000000"/>
                <w:position w:val="0"/>
                <w:sz w:val="20"/>
                <w:szCs w:val="20"/>
              </w:rPr>
              <w:t xml:space="preserve"> - Introduzione alla teoria della computazione</w:t>
            </w:r>
            <w:r w:rsidR="000B76D1">
              <w:rPr>
                <w:color w:val="000000"/>
                <w:position w:val="0"/>
                <w:sz w:val="20"/>
                <w:szCs w:val="20"/>
              </w:rPr>
              <w:t>.</w:t>
            </w:r>
          </w:p>
          <w:p w14:paraId="1ADEAC69" w14:textId="1718965A" w:rsidR="000B76D1" w:rsidRDefault="000B76D1" w:rsidP="000B76D1">
            <w:pPr>
              <w:pStyle w:val="Paragrafoelenco"/>
              <w:autoSpaceDE w:val="0"/>
              <w:autoSpaceDN w:val="0"/>
              <w:adjustRightInd w:val="0"/>
              <w:spacing w:line="240" w:lineRule="auto"/>
              <w:ind w:leftChars="0" w:left="358" w:firstLineChars="0" w:firstLine="0"/>
              <w:rPr>
                <w:color w:val="000000"/>
                <w:position w:val="0"/>
                <w:sz w:val="20"/>
                <w:szCs w:val="20"/>
              </w:rPr>
            </w:pPr>
          </w:p>
          <w:p w14:paraId="34C0DBF7" w14:textId="6CE0C491" w:rsidR="000B76D1" w:rsidRDefault="000B76D1" w:rsidP="000B76D1">
            <w:pPr>
              <w:autoSpaceDE w:val="0"/>
              <w:autoSpaceDN w:val="0"/>
              <w:adjustRightInd w:val="0"/>
              <w:spacing w:line="240" w:lineRule="auto"/>
              <w:ind w:leftChars="0" w:left="0" w:firstLineChars="0" w:hanging="2"/>
              <w:rPr>
                <w:color w:val="000000"/>
                <w:position w:val="0"/>
                <w:sz w:val="20"/>
                <w:szCs w:val="20"/>
              </w:rPr>
            </w:pPr>
            <w:r>
              <w:rPr>
                <w:color w:val="000000"/>
                <w:position w:val="0"/>
                <w:sz w:val="20"/>
                <w:szCs w:val="20"/>
              </w:rPr>
              <w:t>Eventuali approfondimenti:</w:t>
            </w:r>
          </w:p>
          <w:p w14:paraId="55F9E70C" w14:textId="538B7324" w:rsidR="0034400C" w:rsidRPr="000B76D1" w:rsidRDefault="000A751A" w:rsidP="000B76D1">
            <w:pPr>
              <w:pStyle w:val="Paragrafoelenco"/>
              <w:numPr>
                <w:ilvl w:val="0"/>
                <w:numId w:val="10"/>
              </w:numPr>
              <w:autoSpaceDE w:val="0"/>
              <w:autoSpaceDN w:val="0"/>
              <w:adjustRightInd w:val="0"/>
              <w:spacing w:line="240" w:lineRule="auto"/>
              <w:ind w:leftChars="0" w:firstLineChars="0"/>
              <w:rPr>
                <w:color w:val="000000"/>
                <w:position w:val="0"/>
                <w:sz w:val="20"/>
                <w:szCs w:val="20"/>
              </w:rPr>
            </w:pPr>
            <w:r w:rsidRPr="000B76D1">
              <w:rPr>
                <w:color w:val="000000"/>
                <w:position w:val="0"/>
                <w:sz w:val="20"/>
                <w:szCs w:val="20"/>
              </w:rPr>
              <w:t xml:space="preserve">G. Ausiello, F. D’Amore, G. </w:t>
            </w:r>
            <w:proofErr w:type="spellStart"/>
            <w:r w:rsidRPr="000B76D1">
              <w:rPr>
                <w:color w:val="000000"/>
                <w:position w:val="0"/>
                <w:sz w:val="20"/>
                <w:szCs w:val="20"/>
              </w:rPr>
              <w:t>Gambosi</w:t>
            </w:r>
            <w:proofErr w:type="spellEnd"/>
            <w:r w:rsidRPr="000B76D1">
              <w:rPr>
                <w:color w:val="000000"/>
                <w:position w:val="0"/>
                <w:sz w:val="20"/>
                <w:szCs w:val="20"/>
              </w:rPr>
              <w:t xml:space="preserve"> - Linguaggi, modelli, complessità.</w:t>
            </w:r>
          </w:p>
          <w:p w14:paraId="136E42A1" w14:textId="7C5BF447" w:rsidR="000B76D1" w:rsidRPr="000B76D1" w:rsidRDefault="000B76D1" w:rsidP="000B76D1">
            <w:pPr>
              <w:pStyle w:val="Paragrafoelenco"/>
              <w:numPr>
                <w:ilvl w:val="0"/>
                <w:numId w:val="10"/>
              </w:numPr>
              <w:spacing w:line="240" w:lineRule="auto"/>
              <w:ind w:leftChars="0" w:firstLineChars="0"/>
              <w:jc w:val="both"/>
              <w:rPr>
                <w:color w:val="000000"/>
                <w:position w:val="0"/>
                <w:sz w:val="20"/>
                <w:szCs w:val="20"/>
              </w:rPr>
            </w:pPr>
            <w:r w:rsidRPr="000B76D1">
              <w:rPr>
                <w:color w:val="000000"/>
                <w:position w:val="0"/>
                <w:sz w:val="20"/>
                <w:szCs w:val="20"/>
              </w:rPr>
              <w:t xml:space="preserve">Aho, </w:t>
            </w:r>
            <w:proofErr w:type="spellStart"/>
            <w:r w:rsidRPr="000B76D1">
              <w:rPr>
                <w:color w:val="000000"/>
                <w:position w:val="0"/>
                <w:sz w:val="20"/>
                <w:szCs w:val="20"/>
              </w:rPr>
              <w:t>Lam</w:t>
            </w:r>
            <w:proofErr w:type="spellEnd"/>
            <w:r w:rsidRPr="000B76D1">
              <w:rPr>
                <w:color w:val="000000"/>
                <w:position w:val="0"/>
                <w:sz w:val="20"/>
                <w:szCs w:val="20"/>
              </w:rPr>
              <w:t>, Sethi, Ullman – Compilatori: principi, tecniche e strumenti.</w:t>
            </w:r>
          </w:p>
          <w:p w14:paraId="4D72FE55" w14:textId="77777777" w:rsidR="0034400C" w:rsidRPr="000A751A" w:rsidRDefault="0034400C" w:rsidP="000B76D1">
            <w:pPr>
              <w:pBdr>
                <w:top w:val="nil"/>
                <w:left w:val="nil"/>
                <w:bottom w:val="nil"/>
                <w:right w:val="nil"/>
                <w:between w:val="nil"/>
              </w:pBdr>
              <w:spacing w:line="240" w:lineRule="auto"/>
              <w:ind w:leftChars="0" w:left="0" w:firstLineChars="0" w:firstLine="0"/>
              <w:jc w:val="both"/>
              <w:rPr>
                <w:color w:val="000000"/>
                <w:position w:val="0"/>
                <w:sz w:val="20"/>
                <w:szCs w:val="20"/>
              </w:rPr>
            </w:pPr>
          </w:p>
          <w:p w14:paraId="348AFB68" w14:textId="77777777" w:rsidR="009D08DB" w:rsidRDefault="00000000">
            <w:pPr>
              <w:pBdr>
                <w:top w:val="nil"/>
                <w:left w:val="nil"/>
                <w:bottom w:val="nil"/>
                <w:right w:val="nil"/>
                <w:between w:val="nil"/>
              </w:pBdr>
              <w:spacing w:line="240" w:lineRule="auto"/>
              <w:ind w:left="0" w:hanging="2"/>
              <w:jc w:val="both"/>
              <w:rPr>
                <w:color w:val="000000"/>
                <w:position w:val="0"/>
                <w:sz w:val="20"/>
                <w:szCs w:val="20"/>
              </w:rPr>
            </w:pPr>
            <w:r w:rsidRPr="000A751A">
              <w:rPr>
                <w:color w:val="000000"/>
                <w:position w:val="0"/>
                <w:sz w:val="20"/>
                <w:szCs w:val="20"/>
              </w:rPr>
              <w:t xml:space="preserve">Gli studenti che lo desiderano possono ottenere i testi in prestito dalla Biblioteca. Può convenire verificarne la disponibilità mediante il Sistema Bibliotecario di Ateneo https://opac.uniba.it/easyweb/w8018/index.php? e contattare la biblioteca per concordare il prestito.    </w:t>
            </w:r>
          </w:p>
          <w:p w14:paraId="4F93EEB3" w14:textId="686CE49B" w:rsidR="0034400C" w:rsidRPr="000A751A" w:rsidRDefault="00000000">
            <w:pPr>
              <w:pBdr>
                <w:top w:val="nil"/>
                <w:left w:val="nil"/>
                <w:bottom w:val="nil"/>
                <w:right w:val="nil"/>
                <w:between w:val="nil"/>
              </w:pBdr>
              <w:spacing w:line="240" w:lineRule="auto"/>
              <w:ind w:left="0" w:hanging="2"/>
              <w:jc w:val="both"/>
              <w:rPr>
                <w:color w:val="000000"/>
                <w:position w:val="0"/>
                <w:sz w:val="20"/>
                <w:szCs w:val="20"/>
              </w:rPr>
            </w:pPr>
            <w:r w:rsidRPr="000A751A">
              <w:rPr>
                <w:color w:val="000000"/>
                <w:position w:val="0"/>
                <w:sz w:val="20"/>
                <w:szCs w:val="20"/>
              </w:rPr>
              <w:t xml:space="preserve">      </w:t>
            </w:r>
          </w:p>
        </w:tc>
      </w:tr>
      <w:tr w:rsidR="0034400C" w14:paraId="4BBF836D" w14:textId="77777777">
        <w:trPr>
          <w:trHeight w:val="70"/>
        </w:trPr>
        <w:tc>
          <w:tcPr>
            <w:tcW w:w="27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2BF71B" w14:textId="77777777" w:rsidR="0034400C" w:rsidRDefault="00000000">
            <w:pPr>
              <w:pBdr>
                <w:top w:val="nil"/>
                <w:left w:val="nil"/>
                <w:bottom w:val="nil"/>
                <w:right w:val="nil"/>
                <w:between w:val="nil"/>
              </w:pBdr>
              <w:spacing w:line="240" w:lineRule="auto"/>
              <w:ind w:left="0" w:hanging="2"/>
              <w:rPr>
                <w:color w:val="000000"/>
                <w:sz w:val="20"/>
                <w:szCs w:val="20"/>
              </w:rPr>
            </w:pPr>
            <w:r>
              <w:rPr>
                <w:b/>
                <w:color w:val="000000"/>
                <w:sz w:val="20"/>
                <w:szCs w:val="20"/>
              </w:rPr>
              <w:t>Note ai testi di riferimento</w:t>
            </w:r>
          </w:p>
        </w:tc>
        <w:tc>
          <w:tcPr>
            <w:tcW w:w="6952" w:type="dxa"/>
            <w:gridSpan w:val="6"/>
            <w:tcBorders>
              <w:top w:val="single" w:sz="4" w:space="0" w:color="000000"/>
              <w:left w:val="single" w:sz="4" w:space="0" w:color="000000"/>
              <w:bottom w:val="single" w:sz="4" w:space="0" w:color="000000"/>
              <w:right w:val="single" w:sz="4" w:space="0" w:color="000000"/>
            </w:tcBorders>
            <w:vAlign w:val="center"/>
          </w:tcPr>
          <w:p w14:paraId="508560F3" w14:textId="24BC9548" w:rsidR="000B76D1" w:rsidRPr="000B76D1" w:rsidRDefault="00D9417C" w:rsidP="000B76D1">
            <w:pPr>
              <w:suppressAutoHyphens w:val="0"/>
              <w:spacing w:line="240" w:lineRule="auto"/>
              <w:ind w:leftChars="0" w:left="0" w:firstLineChars="0" w:hanging="2"/>
              <w:jc w:val="both"/>
              <w:textDirection w:val="lrTb"/>
              <w:textAlignment w:val="auto"/>
              <w:outlineLvl w:val="9"/>
              <w:rPr>
                <w:position w:val="0"/>
              </w:rPr>
            </w:pPr>
            <w:r>
              <w:rPr>
                <w:color w:val="000000"/>
                <w:position w:val="0"/>
                <w:sz w:val="20"/>
                <w:szCs w:val="20"/>
              </w:rPr>
              <w:t>Le</w:t>
            </w:r>
            <w:r w:rsidR="000B76D1" w:rsidRPr="000B76D1">
              <w:rPr>
                <w:color w:val="000000"/>
                <w:position w:val="0"/>
                <w:sz w:val="20"/>
                <w:szCs w:val="20"/>
              </w:rPr>
              <w:t xml:space="preserve"> slide</w:t>
            </w:r>
            <w:r w:rsidR="000B76D1">
              <w:rPr>
                <w:color w:val="000000"/>
                <w:position w:val="0"/>
                <w:sz w:val="20"/>
                <w:szCs w:val="20"/>
              </w:rPr>
              <w:t>s</w:t>
            </w:r>
            <w:r w:rsidR="000B76D1" w:rsidRPr="000B76D1">
              <w:rPr>
                <w:color w:val="000000"/>
                <w:position w:val="0"/>
                <w:sz w:val="20"/>
                <w:szCs w:val="20"/>
              </w:rPr>
              <w:t xml:space="preserve"> </w:t>
            </w:r>
            <w:r>
              <w:rPr>
                <w:color w:val="000000"/>
                <w:position w:val="0"/>
                <w:sz w:val="20"/>
                <w:szCs w:val="20"/>
              </w:rPr>
              <w:t xml:space="preserve">utilizzate a lezione fungono da supporto didattico: </w:t>
            </w:r>
            <w:r w:rsidR="000B76D1" w:rsidRPr="000B76D1">
              <w:rPr>
                <w:color w:val="000000"/>
                <w:position w:val="0"/>
                <w:sz w:val="20"/>
                <w:szCs w:val="20"/>
              </w:rPr>
              <w:t>sintetizzan</w:t>
            </w:r>
            <w:r>
              <w:rPr>
                <w:color w:val="000000"/>
                <w:position w:val="0"/>
                <w:sz w:val="20"/>
                <w:szCs w:val="20"/>
              </w:rPr>
              <w:t>o</w:t>
            </w:r>
            <w:r w:rsidR="000B76D1" w:rsidRPr="000B76D1">
              <w:rPr>
                <w:color w:val="000000"/>
                <w:position w:val="0"/>
                <w:sz w:val="20"/>
                <w:szCs w:val="20"/>
              </w:rPr>
              <w:t xml:space="preserve"> i contenuti del testo di riferimento e riportano esercizi</w:t>
            </w:r>
            <w:r>
              <w:rPr>
                <w:color w:val="000000"/>
                <w:position w:val="0"/>
                <w:sz w:val="20"/>
                <w:szCs w:val="20"/>
              </w:rPr>
              <w:t xml:space="preserve"> e attività</w:t>
            </w:r>
            <w:r w:rsidR="000B76D1" w:rsidRPr="000B76D1">
              <w:rPr>
                <w:color w:val="000000"/>
                <w:position w:val="0"/>
                <w:sz w:val="20"/>
                <w:szCs w:val="20"/>
              </w:rPr>
              <w:t xml:space="preserve"> svolt</w:t>
            </w:r>
            <w:r>
              <w:rPr>
                <w:color w:val="000000"/>
                <w:position w:val="0"/>
                <w:sz w:val="20"/>
                <w:szCs w:val="20"/>
              </w:rPr>
              <w:t>e in aula</w:t>
            </w:r>
            <w:r w:rsidR="000B76D1" w:rsidRPr="000B76D1">
              <w:rPr>
                <w:color w:val="000000"/>
                <w:position w:val="0"/>
                <w:sz w:val="20"/>
                <w:szCs w:val="20"/>
              </w:rPr>
              <w:t xml:space="preserve">. </w:t>
            </w:r>
            <w:r>
              <w:rPr>
                <w:color w:val="000000"/>
                <w:position w:val="0"/>
                <w:sz w:val="20"/>
                <w:szCs w:val="20"/>
              </w:rPr>
              <w:t>T</w:t>
            </w:r>
            <w:r w:rsidR="00055A7B">
              <w:rPr>
                <w:color w:val="000000"/>
                <w:position w:val="0"/>
                <w:sz w:val="20"/>
                <w:szCs w:val="20"/>
              </w:rPr>
              <w:t xml:space="preserve">utto il materiale utilizzato durante le lezioni </w:t>
            </w:r>
            <w:r w:rsidR="000B76D1" w:rsidRPr="000B76D1">
              <w:rPr>
                <w:color w:val="000000"/>
                <w:position w:val="0"/>
                <w:sz w:val="20"/>
                <w:szCs w:val="20"/>
              </w:rPr>
              <w:t>sar</w:t>
            </w:r>
            <w:r>
              <w:rPr>
                <w:color w:val="000000"/>
                <w:position w:val="0"/>
                <w:sz w:val="20"/>
                <w:szCs w:val="20"/>
              </w:rPr>
              <w:t>à</w:t>
            </w:r>
            <w:r w:rsidR="000B76D1" w:rsidRPr="000B76D1">
              <w:rPr>
                <w:color w:val="000000"/>
                <w:position w:val="0"/>
                <w:sz w:val="20"/>
                <w:szCs w:val="20"/>
              </w:rPr>
              <w:t xml:space="preserve"> res</w:t>
            </w:r>
            <w:r>
              <w:rPr>
                <w:color w:val="000000"/>
                <w:position w:val="0"/>
                <w:sz w:val="20"/>
                <w:szCs w:val="20"/>
              </w:rPr>
              <w:t>o</w:t>
            </w:r>
            <w:r w:rsidR="000B76D1" w:rsidRPr="000B76D1">
              <w:rPr>
                <w:color w:val="000000"/>
                <w:position w:val="0"/>
                <w:sz w:val="20"/>
                <w:szCs w:val="20"/>
              </w:rPr>
              <w:t xml:space="preserve"> disponibil</w:t>
            </w:r>
            <w:r>
              <w:rPr>
                <w:color w:val="000000"/>
                <w:position w:val="0"/>
                <w:sz w:val="20"/>
                <w:szCs w:val="20"/>
              </w:rPr>
              <w:t>e</w:t>
            </w:r>
            <w:r w:rsidR="000B76D1">
              <w:rPr>
                <w:color w:val="000000"/>
                <w:position w:val="0"/>
                <w:sz w:val="20"/>
                <w:szCs w:val="20"/>
              </w:rPr>
              <w:t xml:space="preserve"> (e aggiornat</w:t>
            </w:r>
            <w:r>
              <w:rPr>
                <w:color w:val="000000"/>
                <w:position w:val="0"/>
                <w:sz w:val="20"/>
                <w:szCs w:val="20"/>
              </w:rPr>
              <w:t>o</w:t>
            </w:r>
            <w:r w:rsidR="000B76D1" w:rsidRPr="000B76D1">
              <w:rPr>
                <w:color w:val="000000"/>
                <w:position w:val="0"/>
                <w:sz w:val="20"/>
                <w:szCs w:val="20"/>
              </w:rPr>
              <w:t xml:space="preserve"> </w:t>
            </w:r>
            <w:r w:rsidR="000B76D1">
              <w:rPr>
                <w:color w:val="000000"/>
                <w:position w:val="0"/>
                <w:sz w:val="20"/>
                <w:szCs w:val="20"/>
              </w:rPr>
              <w:t>in tempi ragionevoli</w:t>
            </w:r>
            <w:r>
              <w:rPr>
                <w:color w:val="000000"/>
                <w:position w:val="0"/>
                <w:sz w:val="20"/>
                <w:szCs w:val="20"/>
              </w:rPr>
              <w:t>)</w:t>
            </w:r>
            <w:r w:rsidR="000B76D1">
              <w:rPr>
                <w:color w:val="000000"/>
                <w:position w:val="0"/>
                <w:sz w:val="20"/>
                <w:szCs w:val="20"/>
              </w:rPr>
              <w:t xml:space="preserve"> </w:t>
            </w:r>
            <w:r w:rsidR="000B76D1" w:rsidRPr="000B76D1">
              <w:rPr>
                <w:color w:val="000000"/>
                <w:position w:val="0"/>
                <w:sz w:val="20"/>
                <w:szCs w:val="20"/>
              </w:rPr>
              <w:t xml:space="preserve">sulla piattaforma </w:t>
            </w:r>
            <w:r w:rsidR="00180532">
              <w:rPr>
                <w:color w:val="000000"/>
                <w:position w:val="0"/>
                <w:sz w:val="20"/>
                <w:szCs w:val="20"/>
              </w:rPr>
              <w:t>e-learning UNIBA</w:t>
            </w:r>
            <w:r w:rsidR="00055A7B">
              <w:rPr>
                <w:color w:val="000000"/>
                <w:position w:val="0"/>
                <w:sz w:val="20"/>
                <w:szCs w:val="20"/>
              </w:rPr>
              <w:t>.</w:t>
            </w:r>
            <w:r>
              <w:rPr>
                <w:color w:val="000000"/>
                <w:position w:val="0"/>
                <w:sz w:val="20"/>
                <w:szCs w:val="20"/>
              </w:rPr>
              <w:t xml:space="preserve"> La fonte principale di studio è comunque costituita dal testo di riferimento.</w:t>
            </w:r>
            <w:r w:rsidR="00180532">
              <w:rPr>
                <w:color w:val="000000"/>
                <w:position w:val="0"/>
                <w:sz w:val="20"/>
                <w:szCs w:val="20"/>
              </w:rPr>
              <w:t xml:space="preserve"> Fra il materiale a disposizione si trovano le tracce delle prove scritte degli ultimi due anni accademici.</w:t>
            </w:r>
          </w:p>
          <w:p w14:paraId="1B028BF2" w14:textId="77777777" w:rsidR="0034400C" w:rsidRDefault="0034400C" w:rsidP="00074E4D">
            <w:pPr>
              <w:pBdr>
                <w:top w:val="nil"/>
                <w:left w:val="nil"/>
                <w:bottom w:val="nil"/>
                <w:right w:val="nil"/>
                <w:between w:val="nil"/>
              </w:pBdr>
              <w:spacing w:line="240" w:lineRule="auto"/>
              <w:ind w:leftChars="0" w:left="0" w:firstLineChars="0" w:firstLine="0"/>
              <w:jc w:val="both"/>
              <w:rPr>
                <w:color w:val="000000"/>
                <w:sz w:val="20"/>
                <w:szCs w:val="20"/>
              </w:rPr>
            </w:pPr>
          </w:p>
        </w:tc>
      </w:tr>
      <w:tr w:rsidR="0034400C" w14:paraId="67B32ED5" w14:textId="77777777">
        <w:trPr>
          <w:trHeight w:val="70"/>
        </w:trPr>
        <w:tc>
          <w:tcPr>
            <w:tcW w:w="2796" w:type="dxa"/>
            <w:gridSpan w:val="2"/>
            <w:tcBorders>
              <w:top w:val="single" w:sz="4" w:space="0" w:color="000000"/>
              <w:bottom w:val="single" w:sz="4" w:space="0" w:color="000000"/>
            </w:tcBorders>
            <w:shd w:val="clear" w:color="auto" w:fill="1F497D"/>
            <w:vAlign w:val="center"/>
          </w:tcPr>
          <w:p w14:paraId="0D21D580"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 xml:space="preserve">Organizzazione della didattica </w:t>
            </w:r>
          </w:p>
        </w:tc>
        <w:tc>
          <w:tcPr>
            <w:tcW w:w="6952" w:type="dxa"/>
            <w:gridSpan w:val="6"/>
            <w:tcBorders>
              <w:top w:val="single" w:sz="4" w:space="0" w:color="000000"/>
              <w:bottom w:val="single" w:sz="4" w:space="0" w:color="000000"/>
            </w:tcBorders>
            <w:vAlign w:val="center"/>
          </w:tcPr>
          <w:p w14:paraId="66084E5D"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2A07794E" w14:textId="77777777">
        <w:tc>
          <w:tcPr>
            <w:tcW w:w="9748" w:type="dxa"/>
            <w:gridSpan w:val="8"/>
            <w:tcBorders>
              <w:top w:val="single" w:sz="4" w:space="0" w:color="000000"/>
            </w:tcBorders>
            <w:vAlign w:val="center"/>
          </w:tcPr>
          <w:p w14:paraId="6018948B"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b/>
                <w:color w:val="000000"/>
                <w:sz w:val="20"/>
                <w:szCs w:val="20"/>
              </w:rPr>
              <w:t>Ore</w:t>
            </w:r>
          </w:p>
        </w:tc>
      </w:tr>
      <w:tr w:rsidR="0034400C" w14:paraId="745F18D9" w14:textId="77777777">
        <w:tc>
          <w:tcPr>
            <w:tcW w:w="1527" w:type="dxa"/>
            <w:tcBorders>
              <w:top w:val="single" w:sz="4" w:space="0" w:color="000000"/>
            </w:tcBorders>
            <w:vAlign w:val="center"/>
          </w:tcPr>
          <w:p w14:paraId="7BC572E2"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color w:val="000000"/>
                <w:sz w:val="20"/>
                <w:szCs w:val="20"/>
              </w:rPr>
              <w:t xml:space="preserve">Totali </w:t>
            </w:r>
          </w:p>
        </w:tc>
        <w:tc>
          <w:tcPr>
            <w:tcW w:w="2125" w:type="dxa"/>
            <w:gridSpan w:val="2"/>
            <w:tcBorders>
              <w:top w:val="single" w:sz="4" w:space="0" w:color="000000"/>
            </w:tcBorders>
            <w:vAlign w:val="center"/>
          </w:tcPr>
          <w:p w14:paraId="60D5483A"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color w:val="000000"/>
                <w:sz w:val="20"/>
                <w:szCs w:val="20"/>
              </w:rPr>
              <w:t xml:space="preserve">Didattica frontale </w:t>
            </w:r>
          </w:p>
        </w:tc>
        <w:tc>
          <w:tcPr>
            <w:tcW w:w="4254" w:type="dxa"/>
            <w:gridSpan w:val="3"/>
            <w:tcBorders>
              <w:top w:val="single" w:sz="4" w:space="0" w:color="000000"/>
            </w:tcBorders>
            <w:vAlign w:val="center"/>
          </w:tcPr>
          <w:p w14:paraId="7140CA49"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color w:val="000000"/>
                <w:sz w:val="20"/>
                <w:szCs w:val="20"/>
              </w:rPr>
              <w:t>Pratica (laboratorio, progetto, esercitazione, altro)</w:t>
            </w:r>
          </w:p>
        </w:tc>
        <w:tc>
          <w:tcPr>
            <w:tcW w:w="1842" w:type="dxa"/>
            <w:gridSpan w:val="2"/>
            <w:tcBorders>
              <w:top w:val="single" w:sz="4" w:space="0" w:color="000000"/>
            </w:tcBorders>
            <w:vAlign w:val="center"/>
          </w:tcPr>
          <w:p w14:paraId="5D9D3DF7"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color w:val="000000"/>
                <w:sz w:val="20"/>
                <w:szCs w:val="20"/>
              </w:rPr>
              <w:t>Studio individuale</w:t>
            </w:r>
          </w:p>
        </w:tc>
      </w:tr>
      <w:tr w:rsidR="0034400C" w14:paraId="61BB11A2" w14:textId="77777777">
        <w:tc>
          <w:tcPr>
            <w:tcW w:w="1527" w:type="dxa"/>
            <w:tcBorders>
              <w:top w:val="single" w:sz="4" w:space="0" w:color="000000"/>
              <w:bottom w:val="single" w:sz="4" w:space="0" w:color="000000"/>
            </w:tcBorders>
            <w:vAlign w:val="center"/>
          </w:tcPr>
          <w:p w14:paraId="7F494127" w14:textId="7DB51E5A" w:rsidR="0034400C" w:rsidRDefault="00D9417C">
            <w:pPr>
              <w:pBdr>
                <w:top w:val="nil"/>
                <w:left w:val="nil"/>
                <w:bottom w:val="nil"/>
                <w:right w:val="nil"/>
                <w:between w:val="nil"/>
              </w:pBdr>
              <w:spacing w:line="240" w:lineRule="auto"/>
              <w:ind w:left="0" w:hanging="2"/>
              <w:jc w:val="both"/>
              <w:rPr>
                <w:color w:val="000000"/>
                <w:sz w:val="20"/>
                <w:szCs w:val="20"/>
              </w:rPr>
            </w:pPr>
            <w:r>
              <w:rPr>
                <w:sz w:val="20"/>
                <w:szCs w:val="20"/>
              </w:rPr>
              <w:t>1</w:t>
            </w:r>
            <w:r w:rsidR="00F55D40">
              <w:rPr>
                <w:sz w:val="20"/>
                <w:szCs w:val="20"/>
              </w:rPr>
              <w:t>5</w:t>
            </w:r>
            <w:r>
              <w:rPr>
                <w:sz w:val="20"/>
                <w:szCs w:val="20"/>
              </w:rPr>
              <w:t xml:space="preserve">0 </w:t>
            </w:r>
            <w:r w:rsidRPr="00D9417C">
              <w:rPr>
                <w:sz w:val="20"/>
                <w:szCs w:val="20"/>
              </w:rPr>
              <w:t>ore</w:t>
            </w:r>
          </w:p>
        </w:tc>
        <w:tc>
          <w:tcPr>
            <w:tcW w:w="2125" w:type="dxa"/>
            <w:gridSpan w:val="2"/>
            <w:tcBorders>
              <w:top w:val="single" w:sz="4" w:space="0" w:color="000000"/>
              <w:bottom w:val="single" w:sz="4" w:space="0" w:color="000000"/>
            </w:tcBorders>
            <w:vAlign w:val="center"/>
          </w:tcPr>
          <w:p w14:paraId="38556CFB" w14:textId="09EC600D" w:rsidR="0034400C" w:rsidRDefault="00D9417C">
            <w:pPr>
              <w:pBdr>
                <w:top w:val="nil"/>
                <w:left w:val="nil"/>
                <w:bottom w:val="nil"/>
                <w:right w:val="nil"/>
                <w:between w:val="nil"/>
              </w:pBdr>
              <w:spacing w:line="240" w:lineRule="auto"/>
              <w:ind w:left="0" w:hanging="2"/>
              <w:jc w:val="both"/>
              <w:rPr>
                <w:color w:val="000000"/>
                <w:sz w:val="20"/>
                <w:szCs w:val="20"/>
              </w:rPr>
            </w:pPr>
            <w:r>
              <w:rPr>
                <w:sz w:val="20"/>
                <w:szCs w:val="20"/>
              </w:rPr>
              <w:t>32</w:t>
            </w:r>
            <w:r w:rsidRPr="00D9417C">
              <w:rPr>
                <w:sz w:val="20"/>
                <w:szCs w:val="20"/>
              </w:rPr>
              <w:t xml:space="preserve"> ore</w:t>
            </w:r>
          </w:p>
        </w:tc>
        <w:tc>
          <w:tcPr>
            <w:tcW w:w="4254" w:type="dxa"/>
            <w:gridSpan w:val="3"/>
            <w:tcBorders>
              <w:top w:val="single" w:sz="4" w:space="0" w:color="000000"/>
              <w:bottom w:val="single" w:sz="4" w:space="0" w:color="000000"/>
            </w:tcBorders>
            <w:vAlign w:val="center"/>
          </w:tcPr>
          <w:p w14:paraId="40429DBE" w14:textId="03FD1E68" w:rsidR="0034400C" w:rsidRDefault="00D9417C">
            <w:pPr>
              <w:pBdr>
                <w:top w:val="nil"/>
                <w:left w:val="nil"/>
                <w:bottom w:val="nil"/>
                <w:right w:val="nil"/>
                <w:between w:val="nil"/>
              </w:pBdr>
              <w:spacing w:line="240" w:lineRule="auto"/>
              <w:ind w:left="0" w:hanging="2"/>
              <w:jc w:val="both"/>
              <w:rPr>
                <w:color w:val="000000"/>
                <w:sz w:val="20"/>
                <w:szCs w:val="20"/>
              </w:rPr>
            </w:pPr>
            <w:r>
              <w:rPr>
                <w:color w:val="000000"/>
                <w:sz w:val="20"/>
                <w:szCs w:val="20"/>
              </w:rPr>
              <w:t>30 ore</w:t>
            </w:r>
          </w:p>
        </w:tc>
        <w:tc>
          <w:tcPr>
            <w:tcW w:w="1842" w:type="dxa"/>
            <w:gridSpan w:val="2"/>
            <w:tcBorders>
              <w:top w:val="single" w:sz="4" w:space="0" w:color="000000"/>
              <w:bottom w:val="single" w:sz="4" w:space="0" w:color="000000"/>
            </w:tcBorders>
            <w:vAlign w:val="center"/>
          </w:tcPr>
          <w:p w14:paraId="56AA6394" w14:textId="203F60AF" w:rsidR="0034400C" w:rsidRDefault="00F55D40">
            <w:pPr>
              <w:pBdr>
                <w:top w:val="nil"/>
                <w:left w:val="nil"/>
                <w:bottom w:val="nil"/>
                <w:right w:val="nil"/>
                <w:between w:val="nil"/>
              </w:pBdr>
              <w:spacing w:line="240" w:lineRule="auto"/>
              <w:ind w:left="0" w:hanging="2"/>
              <w:jc w:val="both"/>
              <w:rPr>
                <w:color w:val="000000"/>
                <w:sz w:val="20"/>
                <w:szCs w:val="20"/>
              </w:rPr>
            </w:pPr>
            <w:r>
              <w:rPr>
                <w:sz w:val="20"/>
                <w:szCs w:val="20"/>
              </w:rPr>
              <w:t>88</w:t>
            </w:r>
            <w:r w:rsidR="00D9417C" w:rsidRPr="00D9417C">
              <w:rPr>
                <w:sz w:val="20"/>
                <w:szCs w:val="20"/>
              </w:rPr>
              <w:t xml:space="preserve"> ore</w:t>
            </w:r>
          </w:p>
        </w:tc>
      </w:tr>
      <w:tr w:rsidR="0034400C" w14:paraId="0620F3CE" w14:textId="77777777">
        <w:tc>
          <w:tcPr>
            <w:tcW w:w="9748" w:type="dxa"/>
            <w:gridSpan w:val="8"/>
            <w:tcBorders>
              <w:top w:val="single" w:sz="4" w:space="0" w:color="000000"/>
            </w:tcBorders>
            <w:vAlign w:val="center"/>
          </w:tcPr>
          <w:p w14:paraId="60A07121"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b/>
                <w:color w:val="000000"/>
                <w:sz w:val="20"/>
                <w:szCs w:val="20"/>
              </w:rPr>
              <w:t>CFU/ETCS</w:t>
            </w:r>
          </w:p>
        </w:tc>
      </w:tr>
      <w:tr w:rsidR="0034400C" w14:paraId="2CE67797" w14:textId="77777777">
        <w:tc>
          <w:tcPr>
            <w:tcW w:w="1527" w:type="dxa"/>
            <w:tcBorders>
              <w:top w:val="single" w:sz="4" w:space="0" w:color="000000"/>
            </w:tcBorders>
            <w:vAlign w:val="center"/>
          </w:tcPr>
          <w:p w14:paraId="3935E022" w14:textId="6754048B" w:rsidR="0034400C" w:rsidRDefault="00D9417C">
            <w:pPr>
              <w:pBdr>
                <w:top w:val="nil"/>
                <w:left w:val="nil"/>
                <w:bottom w:val="nil"/>
                <w:right w:val="nil"/>
                <w:between w:val="nil"/>
              </w:pBdr>
              <w:spacing w:line="240" w:lineRule="auto"/>
              <w:ind w:left="0" w:hanging="2"/>
              <w:jc w:val="both"/>
              <w:rPr>
                <w:color w:val="000000"/>
                <w:sz w:val="20"/>
                <w:szCs w:val="20"/>
              </w:rPr>
            </w:pPr>
            <w:r w:rsidRPr="00D9417C">
              <w:rPr>
                <w:sz w:val="20"/>
                <w:szCs w:val="20"/>
              </w:rPr>
              <w:t>6 CFU</w:t>
            </w:r>
          </w:p>
        </w:tc>
        <w:tc>
          <w:tcPr>
            <w:tcW w:w="2125" w:type="dxa"/>
            <w:gridSpan w:val="2"/>
            <w:tcBorders>
              <w:top w:val="single" w:sz="4" w:space="0" w:color="000000"/>
            </w:tcBorders>
            <w:vAlign w:val="center"/>
          </w:tcPr>
          <w:p w14:paraId="62E437F7" w14:textId="1AB047EF" w:rsidR="0034400C" w:rsidRDefault="00D9417C">
            <w:pPr>
              <w:pBdr>
                <w:top w:val="nil"/>
                <w:left w:val="nil"/>
                <w:bottom w:val="nil"/>
                <w:right w:val="nil"/>
                <w:between w:val="nil"/>
              </w:pBdr>
              <w:spacing w:line="240" w:lineRule="auto"/>
              <w:ind w:left="0" w:hanging="2"/>
              <w:jc w:val="both"/>
              <w:rPr>
                <w:color w:val="000000"/>
                <w:sz w:val="20"/>
                <w:szCs w:val="20"/>
              </w:rPr>
            </w:pPr>
            <w:r>
              <w:rPr>
                <w:sz w:val="20"/>
                <w:szCs w:val="20"/>
              </w:rPr>
              <w:t xml:space="preserve">4 </w:t>
            </w:r>
            <w:r w:rsidRPr="00D9417C">
              <w:rPr>
                <w:sz w:val="20"/>
                <w:szCs w:val="20"/>
              </w:rPr>
              <w:t>CFU</w:t>
            </w:r>
          </w:p>
        </w:tc>
        <w:tc>
          <w:tcPr>
            <w:tcW w:w="4254" w:type="dxa"/>
            <w:gridSpan w:val="3"/>
            <w:tcBorders>
              <w:top w:val="single" w:sz="4" w:space="0" w:color="000000"/>
            </w:tcBorders>
            <w:vAlign w:val="center"/>
          </w:tcPr>
          <w:p w14:paraId="6843E0BC" w14:textId="4237023B" w:rsidR="0034400C" w:rsidRDefault="00D9417C">
            <w:pPr>
              <w:pBdr>
                <w:top w:val="nil"/>
                <w:left w:val="nil"/>
                <w:bottom w:val="nil"/>
                <w:right w:val="nil"/>
                <w:between w:val="nil"/>
              </w:pBdr>
              <w:spacing w:line="240" w:lineRule="auto"/>
              <w:ind w:left="0" w:hanging="2"/>
              <w:jc w:val="both"/>
              <w:rPr>
                <w:color w:val="000000"/>
                <w:sz w:val="20"/>
                <w:szCs w:val="20"/>
              </w:rPr>
            </w:pPr>
            <w:r>
              <w:rPr>
                <w:sz w:val="20"/>
                <w:szCs w:val="20"/>
              </w:rPr>
              <w:t xml:space="preserve">2 </w:t>
            </w:r>
            <w:r w:rsidRPr="00D9417C">
              <w:rPr>
                <w:sz w:val="20"/>
                <w:szCs w:val="20"/>
              </w:rPr>
              <w:t>C</w:t>
            </w:r>
            <w:r w:rsidRPr="00D9417C">
              <w:rPr>
                <w:color w:val="000000"/>
                <w:sz w:val="20"/>
                <w:szCs w:val="20"/>
              </w:rPr>
              <w:t>FU</w:t>
            </w:r>
          </w:p>
        </w:tc>
        <w:tc>
          <w:tcPr>
            <w:tcW w:w="1842" w:type="dxa"/>
            <w:gridSpan w:val="2"/>
            <w:tcBorders>
              <w:top w:val="single" w:sz="4" w:space="0" w:color="000000"/>
            </w:tcBorders>
            <w:vAlign w:val="center"/>
          </w:tcPr>
          <w:p w14:paraId="0F117C9E"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4FFD28F8" w14:textId="77777777">
        <w:trPr>
          <w:trHeight w:val="161"/>
        </w:trPr>
        <w:tc>
          <w:tcPr>
            <w:tcW w:w="2796" w:type="dxa"/>
            <w:gridSpan w:val="2"/>
            <w:tcBorders>
              <w:top w:val="single" w:sz="4" w:space="0" w:color="000000"/>
              <w:left w:val="nil"/>
              <w:bottom w:val="single" w:sz="4" w:space="0" w:color="000000"/>
              <w:right w:val="nil"/>
            </w:tcBorders>
            <w:shd w:val="clear" w:color="auto" w:fill="FFFFFF"/>
            <w:vAlign w:val="center"/>
          </w:tcPr>
          <w:p w14:paraId="2086AC8E"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gridSpan w:val="6"/>
            <w:tcBorders>
              <w:top w:val="single" w:sz="4" w:space="0" w:color="000000"/>
              <w:left w:val="nil"/>
              <w:bottom w:val="single" w:sz="4" w:space="0" w:color="000000"/>
              <w:right w:val="nil"/>
            </w:tcBorders>
            <w:vAlign w:val="center"/>
          </w:tcPr>
          <w:p w14:paraId="69968F1D"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17C10036" w14:textId="77777777">
        <w:trPr>
          <w:trHeight w:val="70"/>
        </w:trPr>
        <w:tc>
          <w:tcPr>
            <w:tcW w:w="2796" w:type="dxa"/>
            <w:gridSpan w:val="2"/>
            <w:tcBorders>
              <w:top w:val="single" w:sz="4" w:space="0" w:color="000000"/>
            </w:tcBorders>
            <w:shd w:val="clear" w:color="auto" w:fill="1F497D"/>
            <w:vAlign w:val="center"/>
          </w:tcPr>
          <w:p w14:paraId="3E199F57"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Metodi didattici</w:t>
            </w:r>
          </w:p>
        </w:tc>
        <w:tc>
          <w:tcPr>
            <w:tcW w:w="6952" w:type="dxa"/>
            <w:gridSpan w:val="6"/>
            <w:tcBorders>
              <w:top w:val="single" w:sz="4" w:space="0" w:color="000000"/>
            </w:tcBorders>
            <w:vAlign w:val="center"/>
          </w:tcPr>
          <w:p w14:paraId="78029FFF" w14:textId="77777777" w:rsidR="0034400C" w:rsidRDefault="0034400C">
            <w:pPr>
              <w:pBdr>
                <w:top w:val="nil"/>
                <w:left w:val="nil"/>
                <w:bottom w:val="nil"/>
                <w:right w:val="nil"/>
                <w:between w:val="nil"/>
              </w:pBdr>
              <w:spacing w:line="240" w:lineRule="auto"/>
              <w:ind w:left="0" w:hanging="2"/>
              <w:rPr>
                <w:color w:val="000000"/>
                <w:sz w:val="20"/>
                <w:szCs w:val="20"/>
              </w:rPr>
            </w:pPr>
          </w:p>
        </w:tc>
      </w:tr>
      <w:tr w:rsidR="0034400C" w14:paraId="035DFA82" w14:textId="77777777">
        <w:trPr>
          <w:trHeight w:val="70"/>
        </w:trPr>
        <w:tc>
          <w:tcPr>
            <w:tcW w:w="2796" w:type="dxa"/>
            <w:gridSpan w:val="2"/>
            <w:tcBorders>
              <w:top w:val="single" w:sz="4" w:space="0" w:color="000000"/>
              <w:bottom w:val="single" w:sz="4" w:space="0" w:color="000000"/>
            </w:tcBorders>
            <w:vAlign w:val="center"/>
          </w:tcPr>
          <w:p w14:paraId="6231D3C8"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gridSpan w:val="6"/>
            <w:tcBorders>
              <w:top w:val="single" w:sz="4" w:space="0" w:color="000000"/>
              <w:bottom w:val="single" w:sz="4" w:space="0" w:color="000000"/>
            </w:tcBorders>
            <w:vAlign w:val="center"/>
          </w:tcPr>
          <w:p w14:paraId="12316542" w14:textId="14AECDEB" w:rsidR="00F55D40" w:rsidRDefault="00F55D40" w:rsidP="00F55D40">
            <w:pPr>
              <w:pBdr>
                <w:top w:val="nil"/>
                <w:left w:val="nil"/>
                <w:bottom w:val="nil"/>
                <w:right w:val="nil"/>
                <w:between w:val="nil"/>
              </w:pBdr>
              <w:spacing w:line="240" w:lineRule="auto"/>
              <w:ind w:leftChars="0" w:left="0" w:firstLineChars="0" w:firstLine="0"/>
              <w:jc w:val="both"/>
              <w:rPr>
                <w:color w:val="000000"/>
                <w:sz w:val="20"/>
                <w:szCs w:val="20"/>
              </w:rPr>
            </w:pPr>
            <w:r>
              <w:rPr>
                <w:color w:val="000000"/>
                <w:sz w:val="20"/>
                <w:szCs w:val="20"/>
              </w:rPr>
              <w:t xml:space="preserve">Lezioni frontali di teoria supportate da slide, esercitazioni guidate in aula, esercitazioni e/o ricerche da svolgere singolarmente o in piccoli gruppi di studio. </w:t>
            </w:r>
          </w:p>
          <w:p w14:paraId="4FE79C24" w14:textId="77777777" w:rsidR="0034400C" w:rsidRDefault="0034400C" w:rsidP="00074E4D">
            <w:pPr>
              <w:suppressAutoHyphens w:val="0"/>
              <w:spacing w:line="240" w:lineRule="auto"/>
              <w:ind w:leftChars="0" w:left="0" w:firstLineChars="0" w:hanging="2"/>
              <w:jc w:val="both"/>
              <w:textDirection w:val="lrTb"/>
              <w:textAlignment w:val="auto"/>
              <w:outlineLvl w:val="9"/>
              <w:rPr>
                <w:color w:val="000000"/>
                <w:sz w:val="20"/>
                <w:szCs w:val="20"/>
              </w:rPr>
            </w:pPr>
          </w:p>
        </w:tc>
      </w:tr>
    </w:tbl>
    <w:p w14:paraId="475FF025" w14:textId="77777777" w:rsidR="0034400C" w:rsidRDefault="0034400C">
      <w:pPr>
        <w:pBdr>
          <w:top w:val="nil"/>
          <w:left w:val="nil"/>
          <w:bottom w:val="nil"/>
          <w:right w:val="nil"/>
          <w:between w:val="nil"/>
        </w:pBdr>
        <w:tabs>
          <w:tab w:val="left" w:pos="2796"/>
        </w:tabs>
        <w:spacing w:line="240" w:lineRule="auto"/>
        <w:ind w:left="0" w:hanging="2"/>
        <w:rPr>
          <w:color w:val="000000"/>
          <w:sz w:val="20"/>
          <w:szCs w:val="20"/>
        </w:rPr>
      </w:pPr>
    </w:p>
    <w:tbl>
      <w:tblPr>
        <w:tblStyle w:val="a8"/>
        <w:tblW w:w="97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6"/>
        <w:gridCol w:w="6952"/>
      </w:tblGrid>
      <w:tr w:rsidR="0034400C" w14:paraId="315F77B1" w14:textId="77777777">
        <w:trPr>
          <w:trHeight w:val="70"/>
        </w:trPr>
        <w:tc>
          <w:tcPr>
            <w:tcW w:w="2796" w:type="dxa"/>
            <w:tcBorders>
              <w:top w:val="single" w:sz="4" w:space="0" w:color="000000"/>
            </w:tcBorders>
            <w:shd w:val="clear" w:color="auto" w:fill="1F497D"/>
          </w:tcPr>
          <w:p w14:paraId="468C87A5"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Risultati di apprendimento previsti</w:t>
            </w:r>
          </w:p>
        </w:tc>
        <w:tc>
          <w:tcPr>
            <w:tcW w:w="6952" w:type="dxa"/>
            <w:tcBorders>
              <w:top w:val="single" w:sz="4" w:space="0" w:color="000000"/>
            </w:tcBorders>
          </w:tcPr>
          <w:p w14:paraId="1FD10953" w14:textId="77777777" w:rsidR="0034400C" w:rsidRDefault="0034400C" w:rsidP="00F55D40">
            <w:pPr>
              <w:pBdr>
                <w:top w:val="nil"/>
                <w:left w:val="nil"/>
                <w:bottom w:val="nil"/>
                <w:right w:val="nil"/>
                <w:between w:val="nil"/>
              </w:pBdr>
              <w:spacing w:line="240" w:lineRule="auto"/>
              <w:ind w:left="0" w:hanging="2"/>
              <w:rPr>
                <w:color w:val="000000"/>
                <w:sz w:val="20"/>
                <w:szCs w:val="20"/>
              </w:rPr>
            </w:pPr>
          </w:p>
        </w:tc>
      </w:tr>
      <w:tr w:rsidR="0034400C" w14:paraId="5D4DB625" w14:textId="77777777">
        <w:trPr>
          <w:trHeight w:val="525"/>
        </w:trPr>
        <w:tc>
          <w:tcPr>
            <w:tcW w:w="2796" w:type="dxa"/>
            <w:shd w:val="clear" w:color="auto" w:fill="FFFFFF"/>
            <w:vAlign w:val="center"/>
          </w:tcPr>
          <w:p w14:paraId="367F802B"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b/>
                <w:color w:val="000000"/>
                <w:sz w:val="20"/>
                <w:szCs w:val="20"/>
              </w:rPr>
              <w:t>Conoscenza e capacità di comprensione</w:t>
            </w:r>
          </w:p>
          <w:p w14:paraId="5464B44E"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vAlign w:val="center"/>
          </w:tcPr>
          <w:p w14:paraId="09EDEBEB" w14:textId="72638263" w:rsidR="0034400C" w:rsidRDefault="00F55D40" w:rsidP="00F55D40">
            <w:pPr>
              <w:pBdr>
                <w:top w:val="nil"/>
                <w:left w:val="nil"/>
                <w:bottom w:val="nil"/>
                <w:right w:val="nil"/>
                <w:between w:val="nil"/>
              </w:pBdr>
              <w:spacing w:line="240" w:lineRule="auto"/>
              <w:ind w:left="0" w:hanging="2"/>
              <w:jc w:val="both"/>
              <w:rPr>
                <w:color w:val="000000"/>
                <w:sz w:val="20"/>
                <w:szCs w:val="20"/>
              </w:rPr>
            </w:pPr>
            <w:r>
              <w:rPr>
                <w:color w:val="000000"/>
                <w:sz w:val="20"/>
                <w:szCs w:val="20"/>
              </w:rPr>
              <w:t>L</w:t>
            </w:r>
            <w:r w:rsidR="00282244">
              <w:rPr>
                <w:color w:val="000000"/>
                <w:sz w:val="20"/>
                <w:szCs w:val="20"/>
              </w:rPr>
              <w:t>o studente</w:t>
            </w:r>
            <w:r>
              <w:rPr>
                <w:color w:val="000000"/>
                <w:sz w:val="20"/>
                <w:szCs w:val="20"/>
              </w:rPr>
              <w:t xml:space="preserve"> acquisirà una conoscenza di base del concetto di calcolo, dei relativi modelli, della misura di complessità del calcolo; dei concetti di decidibilità, </w:t>
            </w:r>
            <w:r w:rsidR="00282244">
              <w:rPr>
                <w:color w:val="000000"/>
                <w:sz w:val="20"/>
                <w:szCs w:val="20"/>
              </w:rPr>
              <w:t xml:space="preserve">semi </w:t>
            </w:r>
            <w:r>
              <w:rPr>
                <w:color w:val="000000"/>
                <w:sz w:val="20"/>
                <w:szCs w:val="20"/>
              </w:rPr>
              <w:t>decidibilità</w:t>
            </w:r>
            <w:r w:rsidR="00282244">
              <w:rPr>
                <w:color w:val="000000"/>
                <w:sz w:val="20"/>
                <w:szCs w:val="20"/>
              </w:rPr>
              <w:t xml:space="preserve"> e indecidibilità.</w:t>
            </w:r>
            <w:r>
              <w:rPr>
                <w:color w:val="000000"/>
                <w:sz w:val="20"/>
                <w:szCs w:val="20"/>
              </w:rPr>
              <w:t xml:space="preserve"> </w:t>
            </w:r>
          </w:p>
          <w:p w14:paraId="07803A6A"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297857BD" w14:textId="77777777">
        <w:trPr>
          <w:trHeight w:val="525"/>
        </w:trPr>
        <w:tc>
          <w:tcPr>
            <w:tcW w:w="2796" w:type="dxa"/>
            <w:shd w:val="clear" w:color="auto" w:fill="FFFFFF"/>
            <w:vAlign w:val="center"/>
          </w:tcPr>
          <w:p w14:paraId="095187C8" w14:textId="77777777" w:rsidR="0034400C" w:rsidRPr="00F55D40" w:rsidRDefault="00000000">
            <w:pPr>
              <w:pBdr>
                <w:top w:val="nil"/>
                <w:left w:val="nil"/>
                <w:bottom w:val="nil"/>
                <w:right w:val="nil"/>
                <w:between w:val="nil"/>
              </w:pBdr>
              <w:spacing w:line="240" w:lineRule="auto"/>
              <w:ind w:left="0" w:hanging="2"/>
              <w:jc w:val="both"/>
              <w:rPr>
                <w:b/>
                <w:bCs/>
                <w:color w:val="000000"/>
                <w:sz w:val="20"/>
                <w:szCs w:val="20"/>
              </w:rPr>
            </w:pPr>
            <w:r w:rsidRPr="00F55D40">
              <w:rPr>
                <w:b/>
                <w:bCs/>
                <w:color w:val="000000"/>
                <w:sz w:val="20"/>
                <w:szCs w:val="20"/>
              </w:rPr>
              <w:t>Conoscenza e capacità di comprensione applicate</w:t>
            </w:r>
          </w:p>
          <w:p w14:paraId="17D2AB12"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vAlign w:val="center"/>
          </w:tcPr>
          <w:p w14:paraId="2FB26FEF" w14:textId="333FC26B" w:rsidR="00F55D40" w:rsidRPr="00282244" w:rsidRDefault="00282244" w:rsidP="00282244">
            <w:pPr>
              <w:pStyle w:val="Grigliamedia1-Colore21"/>
              <w:spacing w:after="0" w:line="240" w:lineRule="auto"/>
              <w:ind w:left="0" w:hanging="2"/>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Lo studente acquisirà </w:t>
            </w:r>
            <w:r w:rsidR="00F55D40" w:rsidRPr="00F55D40">
              <w:rPr>
                <w:rFonts w:ascii="Times New Roman" w:eastAsia="Times New Roman" w:hAnsi="Times New Roman"/>
                <w:color w:val="000000"/>
                <w:sz w:val="20"/>
                <w:szCs w:val="20"/>
              </w:rPr>
              <w:t>competenze relative alla progettazione, implementazione, funzionamento e valutazione dei modelli di calcolo astratti.</w:t>
            </w:r>
            <w:r>
              <w:rPr>
                <w:rFonts w:ascii="Times New Roman" w:eastAsia="Times New Roman" w:hAnsi="Times New Roman"/>
                <w:color w:val="000000"/>
                <w:sz w:val="20"/>
                <w:szCs w:val="20"/>
              </w:rPr>
              <w:t xml:space="preserve"> </w:t>
            </w:r>
          </w:p>
          <w:p w14:paraId="2A7A1B5C" w14:textId="77777777" w:rsidR="0034400C" w:rsidRDefault="0034400C" w:rsidP="00F55D40">
            <w:pPr>
              <w:pBdr>
                <w:top w:val="nil"/>
                <w:left w:val="nil"/>
                <w:bottom w:val="nil"/>
                <w:right w:val="nil"/>
                <w:between w:val="nil"/>
              </w:pBdr>
              <w:spacing w:line="240" w:lineRule="auto"/>
              <w:ind w:leftChars="0" w:left="0" w:firstLineChars="0" w:firstLine="0"/>
              <w:jc w:val="both"/>
              <w:rPr>
                <w:color w:val="000000"/>
                <w:sz w:val="20"/>
                <w:szCs w:val="20"/>
              </w:rPr>
            </w:pPr>
          </w:p>
        </w:tc>
      </w:tr>
      <w:tr w:rsidR="0034400C" w14:paraId="1A099378" w14:textId="77777777">
        <w:trPr>
          <w:trHeight w:val="525"/>
        </w:trPr>
        <w:tc>
          <w:tcPr>
            <w:tcW w:w="2796" w:type="dxa"/>
            <w:shd w:val="clear" w:color="auto" w:fill="FFFFFF"/>
            <w:vAlign w:val="center"/>
          </w:tcPr>
          <w:p w14:paraId="08CAB3CC" w14:textId="77777777" w:rsidR="0034400C" w:rsidRDefault="00000000">
            <w:pPr>
              <w:pBdr>
                <w:top w:val="nil"/>
                <w:left w:val="nil"/>
                <w:bottom w:val="nil"/>
                <w:right w:val="nil"/>
                <w:between w:val="nil"/>
              </w:pBdr>
              <w:spacing w:line="240" w:lineRule="auto"/>
              <w:ind w:left="0" w:hanging="2"/>
              <w:jc w:val="both"/>
              <w:rPr>
                <w:color w:val="000000"/>
                <w:sz w:val="20"/>
                <w:szCs w:val="20"/>
              </w:rPr>
            </w:pPr>
            <w:r>
              <w:rPr>
                <w:b/>
                <w:color w:val="000000"/>
                <w:sz w:val="20"/>
                <w:szCs w:val="20"/>
              </w:rPr>
              <w:t>Competenze trasversali</w:t>
            </w:r>
          </w:p>
          <w:p w14:paraId="63604D2F"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vAlign w:val="center"/>
          </w:tcPr>
          <w:p w14:paraId="4FE527A6" w14:textId="77777777" w:rsidR="00282244" w:rsidRPr="00282244" w:rsidRDefault="00282244" w:rsidP="00282244">
            <w:pPr>
              <w:suppressAutoHyphens w:val="0"/>
              <w:spacing w:line="240" w:lineRule="auto"/>
              <w:ind w:leftChars="0" w:left="0" w:firstLineChars="0" w:hanging="2"/>
              <w:jc w:val="both"/>
              <w:textDirection w:val="lrTb"/>
              <w:textAlignment w:val="auto"/>
              <w:outlineLvl w:val="9"/>
              <w:rPr>
                <w:position w:val="0"/>
              </w:rPr>
            </w:pPr>
            <w:r w:rsidRPr="00282244">
              <w:rPr>
                <w:b/>
                <w:bCs/>
                <w:color w:val="000000"/>
                <w:position w:val="0"/>
                <w:sz w:val="20"/>
                <w:szCs w:val="20"/>
              </w:rPr>
              <w:t>Autonomia di giudizio</w:t>
            </w:r>
          </w:p>
          <w:p w14:paraId="6896258A" w14:textId="01249541" w:rsidR="00282244" w:rsidRDefault="00282244" w:rsidP="00282244">
            <w:pPr>
              <w:suppressAutoHyphens w:val="0"/>
              <w:spacing w:line="240" w:lineRule="auto"/>
              <w:ind w:leftChars="0" w:left="-2" w:firstLineChars="0" w:firstLine="0"/>
              <w:jc w:val="both"/>
              <w:textDirection w:val="lrTb"/>
              <w:textAlignment w:val="auto"/>
              <w:outlineLvl w:val="9"/>
              <w:rPr>
                <w:color w:val="000000"/>
                <w:sz w:val="20"/>
                <w:szCs w:val="20"/>
              </w:rPr>
            </w:pPr>
            <w:r>
              <w:rPr>
                <w:color w:val="000000"/>
                <w:sz w:val="20"/>
                <w:szCs w:val="20"/>
              </w:rPr>
              <w:t xml:space="preserve">Lo studente dovrà </w:t>
            </w:r>
            <w:r w:rsidRPr="00282244">
              <w:rPr>
                <w:color w:val="000000"/>
                <w:sz w:val="20"/>
                <w:szCs w:val="20"/>
              </w:rPr>
              <w:t>dimostrare di aver acquisito autonomia di giudizio e capacità di valutazione nell’ambito dei temi della calcolabilità e della complessità computazionale</w:t>
            </w:r>
            <w:r>
              <w:rPr>
                <w:color w:val="000000"/>
                <w:sz w:val="20"/>
                <w:szCs w:val="20"/>
              </w:rPr>
              <w:t xml:space="preserve"> dei problemi. </w:t>
            </w:r>
          </w:p>
          <w:p w14:paraId="14641F3E" w14:textId="77777777" w:rsidR="00282244" w:rsidRPr="00282244" w:rsidRDefault="00282244" w:rsidP="00282244">
            <w:pPr>
              <w:suppressAutoHyphens w:val="0"/>
              <w:spacing w:line="240" w:lineRule="auto"/>
              <w:ind w:leftChars="0" w:left="0" w:firstLineChars="0" w:firstLine="0"/>
              <w:textDirection w:val="lrTb"/>
              <w:textAlignment w:val="auto"/>
              <w:outlineLvl w:val="9"/>
              <w:rPr>
                <w:position w:val="0"/>
              </w:rPr>
            </w:pPr>
          </w:p>
          <w:p w14:paraId="600F5959" w14:textId="77777777" w:rsidR="00282244" w:rsidRPr="00282244" w:rsidRDefault="00282244" w:rsidP="00282244">
            <w:pPr>
              <w:suppressAutoHyphens w:val="0"/>
              <w:spacing w:line="240" w:lineRule="auto"/>
              <w:ind w:leftChars="0" w:left="-2" w:firstLineChars="0" w:firstLine="0"/>
              <w:jc w:val="both"/>
              <w:textDirection w:val="lrTb"/>
              <w:textAlignment w:val="auto"/>
              <w:outlineLvl w:val="9"/>
              <w:rPr>
                <w:position w:val="0"/>
              </w:rPr>
            </w:pPr>
            <w:r w:rsidRPr="00282244">
              <w:rPr>
                <w:b/>
                <w:bCs/>
                <w:color w:val="000000"/>
                <w:position w:val="0"/>
                <w:sz w:val="20"/>
                <w:szCs w:val="20"/>
              </w:rPr>
              <w:t>Capacità di apprendere in modo autonomo</w:t>
            </w:r>
          </w:p>
          <w:p w14:paraId="47E3A4A4" w14:textId="4504E598" w:rsidR="00282244" w:rsidRPr="00282244" w:rsidRDefault="00282244" w:rsidP="00282244">
            <w:pPr>
              <w:suppressAutoHyphens w:val="0"/>
              <w:spacing w:line="240" w:lineRule="auto"/>
              <w:ind w:leftChars="0" w:left="-2" w:firstLineChars="0" w:firstLine="0"/>
              <w:jc w:val="both"/>
              <w:textDirection w:val="lrTb"/>
              <w:textAlignment w:val="auto"/>
              <w:outlineLvl w:val="9"/>
              <w:rPr>
                <w:position w:val="0"/>
              </w:rPr>
            </w:pPr>
            <w:r w:rsidRPr="00282244">
              <w:rPr>
                <w:color w:val="000000"/>
                <w:position w:val="0"/>
                <w:sz w:val="20"/>
                <w:szCs w:val="20"/>
              </w:rPr>
              <w:t>L</w:t>
            </w:r>
            <w:r>
              <w:rPr>
                <w:color w:val="000000"/>
                <w:position w:val="0"/>
                <w:sz w:val="20"/>
                <w:szCs w:val="20"/>
              </w:rPr>
              <w:t>o studente</w:t>
            </w:r>
            <w:r w:rsidRPr="00282244">
              <w:rPr>
                <w:color w:val="000000"/>
                <w:position w:val="0"/>
                <w:sz w:val="20"/>
                <w:szCs w:val="20"/>
              </w:rPr>
              <w:t xml:space="preserve"> svilupperà capacità di apprend</w:t>
            </w:r>
            <w:r>
              <w:rPr>
                <w:color w:val="000000"/>
                <w:position w:val="0"/>
                <w:sz w:val="20"/>
                <w:szCs w:val="20"/>
              </w:rPr>
              <w:t xml:space="preserve">imento per </w:t>
            </w:r>
            <w:r w:rsidRPr="00282244">
              <w:rPr>
                <w:color w:val="000000"/>
                <w:position w:val="0"/>
                <w:sz w:val="20"/>
                <w:szCs w:val="20"/>
              </w:rPr>
              <w:t xml:space="preserve">orientarsi nelle problematiche che si presentano durante lo sviluppo </w:t>
            </w:r>
            <w:r>
              <w:rPr>
                <w:color w:val="000000"/>
                <w:position w:val="0"/>
                <w:sz w:val="20"/>
                <w:szCs w:val="20"/>
              </w:rPr>
              <w:t>e l’analisi di modelli di calcolo e della relativa complessità</w:t>
            </w:r>
            <w:r w:rsidRPr="00282244">
              <w:rPr>
                <w:color w:val="000000"/>
                <w:position w:val="0"/>
                <w:sz w:val="20"/>
                <w:szCs w:val="20"/>
              </w:rPr>
              <w:t>.</w:t>
            </w:r>
          </w:p>
          <w:p w14:paraId="03300458" w14:textId="77777777" w:rsidR="00282244" w:rsidRPr="00282244" w:rsidRDefault="00282244" w:rsidP="00282244">
            <w:pPr>
              <w:suppressAutoHyphens w:val="0"/>
              <w:spacing w:line="240" w:lineRule="auto"/>
              <w:ind w:leftChars="0" w:left="0" w:firstLineChars="0" w:firstLine="0"/>
              <w:textDirection w:val="lrTb"/>
              <w:textAlignment w:val="auto"/>
              <w:outlineLvl w:val="9"/>
              <w:rPr>
                <w:position w:val="0"/>
              </w:rPr>
            </w:pPr>
          </w:p>
          <w:p w14:paraId="6423527F" w14:textId="77777777" w:rsidR="00282244" w:rsidRPr="00282244" w:rsidRDefault="00282244" w:rsidP="00282244">
            <w:pPr>
              <w:suppressAutoHyphens w:val="0"/>
              <w:spacing w:line="240" w:lineRule="auto"/>
              <w:ind w:leftChars="0" w:left="-2" w:firstLineChars="0" w:firstLine="0"/>
              <w:jc w:val="both"/>
              <w:textDirection w:val="lrTb"/>
              <w:textAlignment w:val="auto"/>
              <w:outlineLvl w:val="9"/>
              <w:rPr>
                <w:position w:val="0"/>
              </w:rPr>
            </w:pPr>
            <w:r w:rsidRPr="00282244">
              <w:rPr>
                <w:b/>
                <w:bCs/>
                <w:color w:val="000000"/>
                <w:position w:val="0"/>
                <w:sz w:val="20"/>
                <w:szCs w:val="20"/>
              </w:rPr>
              <w:t>Abilità comunicative</w:t>
            </w:r>
          </w:p>
          <w:p w14:paraId="739CEB63" w14:textId="191E22BA" w:rsidR="00282244" w:rsidRDefault="00282244" w:rsidP="00282244">
            <w:pPr>
              <w:suppressAutoHyphens w:val="0"/>
              <w:spacing w:line="240" w:lineRule="auto"/>
              <w:ind w:leftChars="0" w:left="0" w:firstLineChars="0" w:hanging="2"/>
              <w:jc w:val="both"/>
              <w:textDirection w:val="lrTb"/>
              <w:textAlignment w:val="auto"/>
              <w:outlineLvl w:val="9"/>
              <w:rPr>
                <w:color w:val="000000"/>
                <w:position w:val="0"/>
                <w:sz w:val="20"/>
                <w:szCs w:val="20"/>
              </w:rPr>
            </w:pPr>
            <w:r w:rsidRPr="00282244">
              <w:rPr>
                <w:color w:val="000000"/>
                <w:position w:val="0"/>
                <w:sz w:val="20"/>
                <w:szCs w:val="20"/>
              </w:rPr>
              <w:t>L</w:t>
            </w:r>
            <w:r>
              <w:rPr>
                <w:color w:val="000000"/>
                <w:position w:val="0"/>
                <w:sz w:val="20"/>
                <w:szCs w:val="20"/>
              </w:rPr>
              <w:t>o studente</w:t>
            </w:r>
            <w:r w:rsidRPr="00282244">
              <w:rPr>
                <w:color w:val="000000"/>
                <w:position w:val="0"/>
                <w:sz w:val="20"/>
                <w:szCs w:val="20"/>
              </w:rPr>
              <w:t xml:space="preserve"> relazionerà in maniera appropriata in riferimento ai principi della</w:t>
            </w:r>
            <w:r>
              <w:rPr>
                <w:color w:val="000000"/>
                <w:position w:val="0"/>
                <w:sz w:val="20"/>
                <w:szCs w:val="20"/>
              </w:rPr>
              <w:t xml:space="preserve"> calcolabilità e della complessità dei problemi, m</w:t>
            </w:r>
            <w:r w:rsidRPr="00282244">
              <w:rPr>
                <w:color w:val="000000"/>
                <w:position w:val="0"/>
                <w:sz w:val="20"/>
                <w:szCs w:val="20"/>
              </w:rPr>
              <w:t>ostra</w:t>
            </w:r>
            <w:r>
              <w:rPr>
                <w:color w:val="000000"/>
                <w:position w:val="0"/>
                <w:sz w:val="20"/>
                <w:szCs w:val="20"/>
              </w:rPr>
              <w:t>ndo</w:t>
            </w:r>
            <w:r w:rsidRPr="00282244">
              <w:rPr>
                <w:color w:val="000000"/>
                <w:position w:val="0"/>
                <w:sz w:val="20"/>
                <w:szCs w:val="20"/>
              </w:rPr>
              <w:t xml:space="preserve"> di aver sviluppato capacità di intraprendere in autonomia ulteriori approfondimenti su </w:t>
            </w:r>
            <w:r>
              <w:rPr>
                <w:color w:val="000000"/>
                <w:position w:val="0"/>
                <w:sz w:val="20"/>
                <w:szCs w:val="20"/>
              </w:rPr>
              <w:t xml:space="preserve">tali </w:t>
            </w:r>
            <w:r w:rsidRPr="00282244">
              <w:rPr>
                <w:color w:val="000000"/>
                <w:position w:val="0"/>
                <w:sz w:val="20"/>
                <w:szCs w:val="20"/>
              </w:rPr>
              <w:t>argomenti</w:t>
            </w:r>
            <w:r>
              <w:rPr>
                <w:color w:val="000000"/>
                <w:position w:val="0"/>
                <w:sz w:val="20"/>
                <w:szCs w:val="20"/>
              </w:rPr>
              <w:t>.</w:t>
            </w:r>
            <w:r w:rsidRPr="00282244">
              <w:rPr>
                <w:color w:val="000000"/>
                <w:position w:val="0"/>
                <w:sz w:val="20"/>
                <w:szCs w:val="20"/>
              </w:rPr>
              <w:t xml:space="preserve"> </w:t>
            </w:r>
          </w:p>
          <w:p w14:paraId="21B0E338"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2B82825A" w14:textId="77777777">
        <w:trPr>
          <w:trHeight w:val="70"/>
        </w:trPr>
        <w:tc>
          <w:tcPr>
            <w:tcW w:w="2796" w:type="dxa"/>
            <w:tcBorders>
              <w:top w:val="single" w:sz="4" w:space="0" w:color="000000"/>
              <w:left w:val="nil"/>
              <w:bottom w:val="single" w:sz="4" w:space="0" w:color="000000"/>
              <w:right w:val="nil"/>
            </w:tcBorders>
            <w:shd w:val="clear" w:color="auto" w:fill="FFFFFF"/>
            <w:vAlign w:val="center"/>
          </w:tcPr>
          <w:p w14:paraId="7C6B17F0"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tcBorders>
              <w:top w:val="single" w:sz="4" w:space="0" w:color="000000"/>
              <w:left w:val="nil"/>
              <w:bottom w:val="single" w:sz="4" w:space="0" w:color="000000"/>
              <w:right w:val="nil"/>
            </w:tcBorders>
            <w:vAlign w:val="center"/>
          </w:tcPr>
          <w:p w14:paraId="33825EFB" w14:textId="77777777" w:rsidR="0034400C" w:rsidRDefault="0034400C">
            <w:pPr>
              <w:pBdr>
                <w:top w:val="nil"/>
                <w:left w:val="nil"/>
                <w:bottom w:val="nil"/>
                <w:right w:val="nil"/>
                <w:between w:val="nil"/>
              </w:pBdr>
              <w:spacing w:line="240" w:lineRule="auto"/>
              <w:ind w:left="0" w:hanging="2"/>
              <w:rPr>
                <w:color w:val="000000"/>
                <w:sz w:val="20"/>
                <w:szCs w:val="20"/>
              </w:rPr>
            </w:pPr>
          </w:p>
        </w:tc>
      </w:tr>
      <w:tr w:rsidR="0034400C" w14:paraId="58397488" w14:textId="77777777">
        <w:trPr>
          <w:trHeight w:val="70"/>
        </w:trPr>
        <w:tc>
          <w:tcPr>
            <w:tcW w:w="2796" w:type="dxa"/>
            <w:tcBorders>
              <w:top w:val="single" w:sz="4" w:space="0" w:color="000000"/>
              <w:bottom w:val="single" w:sz="4" w:space="0" w:color="000000"/>
            </w:tcBorders>
            <w:shd w:val="clear" w:color="auto" w:fill="1F497D"/>
            <w:vAlign w:val="center"/>
          </w:tcPr>
          <w:p w14:paraId="48CF6EE4"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 xml:space="preserve">Valutazione </w:t>
            </w:r>
          </w:p>
        </w:tc>
        <w:tc>
          <w:tcPr>
            <w:tcW w:w="6952" w:type="dxa"/>
            <w:vAlign w:val="center"/>
          </w:tcPr>
          <w:p w14:paraId="58DE0382" w14:textId="77777777" w:rsidR="0034400C" w:rsidRDefault="0034400C">
            <w:pPr>
              <w:pBdr>
                <w:top w:val="nil"/>
                <w:left w:val="nil"/>
                <w:bottom w:val="nil"/>
                <w:right w:val="nil"/>
                <w:between w:val="nil"/>
              </w:pBdr>
              <w:spacing w:line="240" w:lineRule="auto"/>
              <w:ind w:left="0" w:hanging="2"/>
              <w:rPr>
                <w:color w:val="000000"/>
                <w:sz w:val="20"/>
                <w:szCs w:val="20"/>
              </w:rPr>
            </w:pPr>
          </w:p>
        </w:tc>
      </w:tr>
      <w:tr w:rsidR="0034400C" w14:paraId="1E5F95DA" w14:textId="77777777">
        <w:trPr>
          <w:trHeight w:val="447"/>
        </w:trPr>
        <w:tc>
          <w:tcPr>
            <w:tcW w:w="2796" w:type="dxa"/>
            <w:vAlign w:val="center"/>
          </w:tcPr>
          <w:p w14:paraId="2F386B3C" w14:textId="77777777" w:rsidR="0034400C" w:rsidRDefault="00000000">
            <w:pPr>
              <w:pBdr>
                <w:top w:val="nil"/>
                <w:left w:val="nil"/>
                <w:bottom w:val="nil"/>
                <w:right w:val="nil"/>
                <w:between w:val="nil"/>
              </w:pBdr>
              <w:spacing w:line="276" w:lineRule="auto"/>
              <w:ind w:left="0" w:hanging="2"/>
              <w:rPr>
                <w:color w:val="000000"/>
                <w:sz w:val="28"/>
                <w:szCs w:val="28"/>
              </w:rPr>
            </w:pPr>
            <w:r w:rsidRPr="002D40EF">
              <w:rPr>
                <w:b/>
                <w:color w:val="000000"/>
                <w:sz w:val="20"/>
                <w:szCs w:val="20"/>
              </w:rPr>
              <w:t>Modalità di verifica dell’apprendimento</w:t>
            </w:r>
          </w:p>
        </w:tc>
        <w:tc>
          <w:tcPr>
            <w:tcW w:w="6952" w:type="dxa"/>
            <w:vAlign w:val="center"/>
          </w:tcPr>
          <w:p w14:paraId="0732C334" w14:textId="2015F34D" w:rsidR="00282244" w:rsidRPr="00282244" w:rsidRDefault="00282244" w:rsidP="00282244">
            <w:pPr>
              <w:spacing w:line="240" w:lineRule="auto"/>
              <w:ind w:left="0" w:hanging="2"/>
              <w:jc w:val="both"/>
              <w:rPr>
                <w:color w:val="000000"/>
                <w:sz w:val="20"/>
                <w:szCs w:val="20"/>
              </w:rPr>
            </w:pPr>
            <w:r w:rsidRPr="00282244">
              <w:rPr>
                <w:color w:val="000000"/>
                <w:sz w:val="20"/>
                <w:szCs w:val="20"/>
                <w:u w:val="single"/>
              </w:rPr>
              <w:t>Prova scritta in itinere</w:t>
            </w:r>
            <w:r w:rsidRPr="00282244">
              <w:rPr>
                <w:color w:val="000000"/>
                <w:sz w:val="20"/>
                <w:szCs w:val="20"/>
              </w:rPr>
              <w:t>: non obbligatoria, da tenersi durante l'interruzione delle lezioni prevista, che verte sugli argomenti trattati nella prima parte del corso</w:t>
            </w:r>
            <w:r w:rsidR="00FC46F3">
              <w:rPr>
                <w:color w:val="000000"/>
                <w:sz w:val="20"/>
                <w:szCs w:val="20"/>
              </w:rPr>
              <w:t xml:space="preserve"> e consiste in tre/quattro esercizi</w:t>
            </w:r>
            <w:r w:rsidRPr="00282244">
              <w:rPr>
                <w:color w:val="000000"/>
                <w:sz w:val="20"/>
                <w:szCs w:val="20"/>
              </w:rPr>
              <w:t>. Il superamento della prova in itinere e/o i risultati delle esercitazioni pratiche attribuiscono una premialità sul voto finale</w:t>
            </w:r>
            <w:r w:rsidR="00FC46F3">
              <w:rPr>
                <w:color w:val="000000"/>
                <w:sz w:val="20"/>
                <w:szCs w:val="20"/>
              </w:rPr>
              <w:t xml:space="preserve"> (da 0 a 4 punti).</w:t>
            </w:r>
          </w:p>
          <w:p w14:paraId="1B23DC89" w14:textId="77777777" w:rsidR="00282244" w:rsidRPr="00282244" w:rsidRDefault="00282244" w:rsidP="00282244">
            <w:pPr>
              <w:spacing w:line="240" w:lineRule="auto"/>
              <w:ind w:left="0" w:hanging="2"/>
              <w:jc w:val="both"/>
              <w:rPr>
                <w:color w:val="000000"/>
                <w:sz w:val="20"/>
                <w:szCs w:val="20"/>
              </w:rPr>
            </w:pPr>
          </w:p>
          <w:p w14:paraId="2EDE039F" w14:textId="055FC583" w:rsidR="00FC46F3" w:rsidRDefault="00282244" w:rsidP="00282244">
            <w:pPr>
              <w:pBdr>
                <w:top w:val="nil"/>
                <w:left w:val="nil"/>
                <w:bottom w:val="nil"/>
                <w:right w:val="nil"/>
                <w:between w:val="nil"/>
              </w:pBdr>
              <w:spacing w:line="240" w:lineRule="auto"/>
              <w:ind w:left="0" w:hanging="2"/>
              <w:jc w:val="both"/>
              <w:rPr>
                <w:color w:val="000000"/>
                <w:sz w:val="20"/>
                <w:szCs w:val="20"/>
              </w:rPr>
            </w:pPr>
            <w:r w:rsidRPr="00282244">
              <w:rPr>
                <w:color w:val="000000"/>
                <w:sz w:val="20"/>
                <w:szCs w:val="20"/>
                <w:u w:val="single"/>
              </w:rPr>
              <w:t>Prova di laboratorio</w:t>
            </w:r>
            <w:r w:rsidRPr="00282244">
              <w:rPr>
                <w:color w:val="000000"/>
                <w:sz w:val="20"/>
                <w:szCs w:val="20"/>
              </w:rPr>
              <w:t xml:space="preserve">: </w:t>
            </w:r>
            <w:r>
              <w:rPr>
                <w:color w:val="000000"/>
                <w:sz w:val="20"/>
                <w:szCs w:val="20"/>
              </w:rPr>
              <w:t xml:space="preserve">si svolge </w:t>
            </w:r>
            <w:r w:rsidR="00FC46F3">
              <w:rPr>
                <w:color w:val="000000"/>
                <w:sz w:val="20"/>
                <w:szCs w:val="20"/>
              </w:rPr>
              <w:t>n</w:t>
            </w:r>
            <w:r>
              <w:rPr>
                <w:color w:val="000000"/>
                <w:sz w:val="20"/>
                <w:szCs w:val="20"/>
              </w:rPr>
              <w:t>ei laboratori didattici del dipartimento</w:t>
            </w:r>
            <w:r w:rsidR="00FC46F3">
              <w:rPr>
                <w:color w:val="000000"/>
                <w:sz w:val="20"/>
                <w:szCs w:val="20"/>
              </w:rPr>
              <w:t xml:space="preserve"> e ha una </w:t>
            </w:r>
            <w:r>
              <w:rPr>
                <w:color w:val="000000"/>
                <w:sz w:val="20"/>
                <w:szCs w:val="20"/>
              </w:rPr>
              <w:t>durata</w:t>
            </w:r>
            <w:r w:rsidR="00FC46F3">
              <w:rPr>
                <w:color w:val="000000"/>
                <w:sz w:val="20"/>
                <w:szCs w:val="20"/>
              </w:rPr>
              <w:t xml:space="preserve"> </w:t>
            </w:r>
            <w:r>
              <w:rPr>
                <w:color w:val="000000"/>
                <w:sz w:val="20"/>
                <w:szCs w:val="20"/>
              </w:rPr>
              <w:t xml:space="preserve">di </w:t>
            </w:r>
            <w:r w:rsidR="00FC46F3">
              <w:rPr>
                <w:color w:val="000000"/>
                <w:sz w:val="20"/>
                <w:szCs w:val="20"/>
              </w:rPr>
              <w:t>un’ora</w:t>
            </w:r>
            <w:r>
              <w:rPr>
                <w:color w:val="000000"/>
                <w:sz w:val="20"/>
                <w:szCs w:val="20"/>
              </w:rPr>
              <w:t xml:space="preserve">. Durante la prova di laboratorio lo studente </w:t>
            </w:r>
            <w:r w:rsidR="00FC46F3">
              <w:rPr>
                <w:color w:val="000000"/>
                <w:sz w:val="20"/>
                <w:szCs w:val="20"/>
              </w:rPr>
              <w:t xml:space="preserve">dovrà utilizzare il software </w:t>
            </w:r>
            <w:proofErr w:type="spellStart"/>
            <w:r w:rsidR="00FC46F3">
              <w:rPr>
                <w:color w:val="000000"/>
                <w:sz w:val="20"/>
                <w:szCs w:val="20"/>
              </w:rPr>
              <w:t>Jflap</w:t>
            </w:r>
            <w:proofErr w:type="spellEnd"/>
            <w:r w:rsidR="00FC46F3">
              <w:rPr>
                <w:color w:val="000000"/>
                <w:sz w:val="20"/>
                <w:szCs w:val="20"/>
              </w:rPr>
              <w:t xml:space="preserve"> per definire un automa che riconosca un dato linguaggio o calcoli una data funzione. Contribuisce a formare il voto finale (da </w:t>
            </w:r>
            <w:r w:rsidR="00F95474">
              <w:rPr>
                <w:color w:val="000000"/>
                <w:sz w:val="20"/>
                <w:szCs w:val="20"/>
              </w:rPr>
              <w:t>1</w:t>
            </w:r>
            <w:r w:rsidR="00FC46F3">
              <w:rPr>
                <w:color w:val="000000"/>
                <w:sz w:val="20"/>
                <w:szCs w:val="20"/>
              </w:rPr>
              <w:t xml:space="preserve"> a 6 punti).</w:t>
            </w:r>
          </w:p>
          <w:p w14:paraId="5872F339" w14:textId="77777777" w:rsidR="00FC46F3" w:rsidRDefault="00FC46F3" w:rsidP="00282244">
            <w:pPr>
              <w:pBdr>
                <w:top w:val="nil"/>
                <w:left w:val="nil"/>
                <w:bottom w:val="nil"/>
                <w:right w:val="nil"/>
                <w:between w:val="nil"/>
              </w:pBdr>
              <w:spacing w:line="240" w:lineRule="auto"/>
              <w:ind w:left="0" w:hanging="2"/>
              <w:jc w:val="both"/>
              <w:rPr>
                <w:color w:val="000000"/>
                <w:sz w:val="20"/>
                <w:szCs w:val="20"/>
              </w:rPr>
            </w:pPr>
          </w:p>
          <w:p w14:paraId="0FEDBD46" w14:textId="2799682C" w:rsidR="00FC46F3" w:rsidRDefault="00FC46F3" w:rsidP="00FC46F3">
            <w:pPr>
              <w:spacing w:line="240" w:lineRule="auto"/>
              <w:ind w:leftChars="0" w:left="0" w:firstLineChars="0" w:firstLine="0"/>
              <w:jc w:val="both"/>
              <w:rPr>
                <w:color w:val="000000"/>
                <w:sz w:val="20"/>
                <w:szCs w:val="20"/>
              </w:rPr>
            </w:pPr>
            <w:r w:rsidRPr="00FC46F3">
              <w:rPr>
                <w:color w:val="000000"/>
                <w:sz w:val="20"/>
                <w:szCs w:val="20"/>
                <w:u w:val="single"/>
              </w:rPr>
              <w:t>P</w:t>
            </w:r>
            <w:r w:rsidR="00282244" w:rsidRPr="00FC46F3">
              <w:rPr>
                <w:color w:val="000000"/>
                <w:sz w:val="20"/>
                <w:szCs w:val="20"/>
                <w:u w:val="single"/>
              </w:rPr>
              <w:t>rova scritta</w:t>
            </w:r>
            <w:r>
              <w:rPr>
                <w:color w:val="000000"/>
                <w:sz w:val="20"/>
                <w:szCs w:val="20"/>
              </w:rPr>
              <w:t>: si svolge nelle aule del dipartimento e ha una durata di due ore. Consiste in sei domande e/o esercizi riguardanti il programma svolto. Contribuisce a formare il voto finale (da 0 a 24 punti, si ritiene superata con 1</w:t>
            </w:r>
            <w:r w:rsidR="00F95474">
              <w:rPr>
                <w:color w:val="000000"/>
                <w:sz w:val="20"/>
                <w:szCs w:val="20"/>
              </w:rPr>
              <w:t>2</w:t>
            </w:r>
            <w:r>
              <w:rPr>
                <w:color w:val="000000"/>
                <w:sz w:val="20"/>
                <w:szCs w:val="20"/>
              </w:rPr>
              <w:t xml:space="preserve"> punti). </w:t>
            </w:r>
          </w:p>
          <w:p w14:paraId="6A04DDF7" w14:textId="77777777" w:rsidR="002D40EF" w:rsidRDefault="002D40EF" w:rsidP="00FC46F3">
            <w:pPr>
              <w:spacing w:line="240" w:lineRule="auto"/>
              <w:ind w:leftChars="0" w:left="0" w:firstLineChars="0" w:firstLine="0"/>
              <w:jc w:val="both"/>
              <w:rPr>
                <w:color w:val="000000"/>
                <w:position w:val="0"/>
                <w:sz w:val="20"/>
                <w:szCs w:val="20"/>
              </w:rPr>
            </w:pPr>
          </w:p>
          <w:p w14:paraId="06D0BC86" w14:textId="7B22F3FA" w:rsidR="00FC46F3" w:rsidRPr="00FC46F3" w:rsidRDefault="00FC46F3" w:rsidP="002D40EF">
            <w:pPr>
              <w:spacing w:line="240" w:lineRule="auto"/>
              <w:ind w:leftChars="0" w:left="0" w:firstLineChars="0" w:firstLine="0"/>
              <w:jc w:val="both"/>
              <w:rPr>
                <w:position w:val="0"/>
              </w:rPr>
            </w:pPr>
            <w:r w:rsidRPr="00FC46F3">
              <w:rPr>
                <w:color w:val="000000"/>
                <w:position w:val="0"/>
                <w:sz w:val="20"/>
                <w:szCs w:val="20"/>
              </w:rPr>
              <w:t>Per sostenere la prova scritta occorre aver superato la prova di laboratorio</w:t>
            </w:r>
            <w:r w:rsidR="00F95474">
              <w:rPr>
                <w:color w:val="000000"/>
                <w:position w:val="0"/>
                <w:sz w:val="20"/>
                <w:szCs w:val="20"/>
              </w:rPr>
              <w:t xml:space="preserve"> </w:t>
            </w:r>
            <w:r w:rsidR="00F95474" w:rsidRPr="00F95474">
              <w:rPr>
                <w:color w:val="000000"/>
                <w:position w:val="0"/>
                <w:sz w:val="20"/>
                <w:szCs w:val="20"/>
              </w:rPr>
              <w:t>(aver ottenuto almeno un punto)</w:t>
            </w:r>
            <w:r w:rsidRPr="00FC46F3">
              <w:rPr>
                <w:color w:val="000000"/>
                <w:position w:val="0"/>
                <w:sz w:val="20"/>
                <w:szCs w:val="20"/>
              </w:rPr>
              <w:t>. Lo studente potrà decidere di sostenere la prova di laboratorio e quella scritta in due appelli differenti. In caso di mancato superamento della prova scritta, la prova di laboratorio resta valida per l’intero anno accademico.</w:t>
            </w:r>
          </w:p>
          <w:p w14:paraId="73EE7731"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r w:rsidR="0034400C" w14:paraId="1205B702" w14:textId="77777777">
        <w:trPr>
          <w:trHeight w:val="70"/>
        </w:trPr>
        <w:tc>
          <w:tcPr>
            <w:tcW w:w="2796" w:type="dxa"/>
            <w:shd w:val="clear" w:color="auto" w:fill="FFFFFF"/>
            <w:vAlign w:val="center"/>
          </w:tcPr>
          <w:p w14:paraId="54049A32" w14:textId="77777777" w:rsidR="0034400C" w:rsidRPr="002D40EF" w:rsidRDefault="00000000" w:rsidP="002D40EF">
            <w:pPr>
              <w:pBdr>
                <w:top w:val="nil"/>
                <w:left w:val="nil"/>
                <w:bottom w:val="nil"/>
                <w:right w:val="nil"/>
                <w:between w:val="nil"/>
              </w:pBdr>
              <w:spacing w:line="276" w:lineRule="auto"/>
              <w:ind w:left="0" w:hanging="2"/>
              <w:rPr>
                <w:b/>
                <w:color w:val="000000"/>
                <w:sz w:val="20"/>
                <w:szCs w:val="20"/>
              </w:rPr>
            </w:pPr>
            <w:r w:rsidRPr="002D40EF">
              <w:rPr>
                <w:b/>
                <w:color w:val="000000"/>
                <w:sz w:val="20"/>
                <w:szCs w:val="20"/>
              </w:rPr>
              <w:lastRenderedPageBreak/>
              <w:t xml:space="preserve">Criteri di valutazione </w:t>
            </w:r>
          </w:p>
          <w:p w14:paraId="4F9C4D60" w14:textId="77777777" w:rsidR="0034400C" w:rsidRDefault="0034400C">
            <w:pPr>
              <w:pBdr>
                <w:top w:val="nil"/>
                <w:left w:val="nil"/>
                <w:bottom w:val="nil"/>
                <w:right w:val="nil"/>
                <w:between w:val="nil"/>
              </w:pBdr>
              <w:spacing w:line="240" w:lineRule="auto"/>
              <w:ind w:left="0" w:hanging="2"/>
              <w:rPr>
                <w:color w:val="000000"/>
                <w:sz w:val="20"/>
                <w:szCs w:val="20"/>
              </w:rPr>
            </w:pPr>
          </w:p>
        </w:tc>
        <w:tc>
          <w:tcPr>
            <w:tcW w:w="6952" w:type="dxa"/>
            <w:vAlign w:val="center"/>
          </w:tcPr>
          <w:p w14:paraId="27B3E818" w14:textId="77777777" w:rsidR="002D40EF" w:rsidRPr="002D40EF" w:rsidRDefault="002D40EF" w:rsidP="002D40EF">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C15733">
              <w:rPr>
                <w:color w:val="000000"/>
                <w:position w:val="0"/>
                <w:sz w:val="20"/>
                <w:szCs w:val="20"/>
                <w:u w:val="single"/>
              </w:rPr>
              <w:t>Conoscenza e capacità di comprensione</w:t>
            </w:r>
            <w:r w:rsidRPr="002D40EF">
              <w:rPr>
                <w:color w:val="000000"/>
                <w:position w:val="0"/>
                <w:sz w:val="20"/>
                <w:szCs w:val="20"/>
              </w:rPr>
              <w:t>:</w:t>
            </w:r>
          </w:p>
          <w:p w14:paraId="3BDB9B9D" w14:textId="58A05D9F" w:rsidR="002D40EF" w:rsidRPr="002D40EF" w:rsidRDefault="002D40EF" w:rsidP="00C15733">
            <w:pPr>
              <w:suppressAutoHyphens w:val="0"/>
              <w:spacing w:line="240" w:lineRule="auto"/>
              <w:ind w:leftChars="0" w:left="0" w:firstLineChars="0" w:firstLine="0"/>
              <w:jc w:val="both"/>
              <w:textDirection w:val="lrTb"/>
              <w:textAlignment w:val="baseline"/>
              <w:outlineLvl w:val="9"/>
              <w:rPr>
                <w:rFonts w:ascii="Courier New" w:hAnsi="Courier New" w:cs="Courier New"/>
                <w:color w:val="000000"/>
                <w:position w:val="0"/>
                <w:sz w:val="20"/>
                <w:szCs w:val="20"/>
              </w:rPr>
            </w:pPr>
            <w:r w:rsidRPr="002D40EF">
              <w:rPr>
                <w:color w:val="000000"/>
                <w:position w:val="0"/>
                <w:sz w:val="20"/>
                <w:szCs w:val="20"/>
              </w:rPr>
              <w:t>Capacità di comprendere le domande formulate per la prova scritta e rispondere in maniera pertinente ed esaustiva</w:t>
            </w:r>
            <w:r>
              <w:rPr>
                <w:color w:val="000000"/>
                <w:position w:val="0"/>
                <w:sz w:val="20"/>
                <w:szCs w:val="20"/>
              </w:rPr>
              <w:t>.</w:t>
            </w:r>
          </w:p>
          <w:p w14:paraId="72EDA708" w14:textId="44361304" w:rsidR="002D40EF" w:rsidRPr="002D40EF" w:rsidRDefault="002D40EF" w:rsidP="00C15733">
            <w:pPr>
              <w:suppressAutoHyphens w:val="0"/>
              <w:spacing w:line="240" w:lineRule="auto"/>
              <w:ind w:leftChars="0" w:left="0" w:firstLineChars="0" w:firstLine="0"/>
              <w:jc w:val="both"/>
              <w:textDirection w:val="lrTb"/>
              <w:textAlignment w:val="baseline"/>
              <w:outlineLvl w:val="9"/>
              <w:rPr>
                <w:rFonts w:ascii="Courier New" w:hAnsi="Courier New" w:cs="Courier New"/>
                <w:color w:val="000000"/>
                <w:position w:val="0"/>
                <w:sz w:val="20"/>
                <w:szCs w:val="20"/>
              </w:rPr>
            </w:pPr>
            <w:r w:rsidRPr="002D40EF">
              <w:rPr>
                <w:color w:val="000000"/>
                <w:position w:val="0"/>
                <w:sz w:val="20"/>
                <w:szCs w:val="20"/>
              </w:rPr>
              <w:t xml:space="preserve">Capacità di comprendere le linee guida per lo svolgimento delle </w:t>
            </w:r>
            <w:r>
              <w:rPr>
                <w:color w:val="000000"/>
                <w:position w:val="0"/>
                <w:sz w:val="20"/>
                <w:szCs w:val="20"/>
              </w:rPr>
              <w:t>esercitazioni.</w:t>
            </w:r>
          </w:p>
          <w:p w14:paraId="78971F80" w14:textId="77777777" w:rsidR="002D40EF" w:rsidRPr="002D40EF" w:rsidRDefault="002D40EF" w:rsidP="002D40EF">
            <w:pPr>
              <w:suppressAutoHyphens w:val="0"/>
              <w:spacing w:line="240" w:lineRule="auto"/>
              <w:ind w:leftChars="0" w:left="0" w:firstLineChars="0" w:firstLine="0"/>
              <w:jc w:val="both"/>
              <w:textDirection w:val="lrTb"/>
              <w:textAlignment w:val="baseline"/>
              <w:outlineLvl w:val="9"/>
              <w:rPr>
                <w:rFonts w:ascii="Courier New" w:hAnsi="Courier New" w:cs="Courier New"/>
                <w:color w:val="000000"/>
                <w:position w:val="0"/>
                <w:sz w:val="20"/>
                <w:szCs w:val="20"/>
              </w:rPr>
            </w:pPr>
          </w:p>
          <w:p w14:paraId="222DC54F" w14:textId="77777777" w:rsidR="002D40EF" w:rsidRPr="002D40EF" w:rsidRDefault="002D40EF" w:rsidP="002D40EF">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C15733">
              <w:rPr>
                <w:color w:val="000000"/>
                <w:position w:val="0"/>
                <w:sz w:val="20"/>
                <w:szCs w:val="20"/>
                <w:u w:val="single"/>
              </w:rPr>
              <w:t>Conoscenza e capacità di comprensione applicate</w:t>
            </w:r>
            <w:r w:rsidRPr="002D40EF">
              <w:rPr>
                <w:color w:val="000000"/>
                <w:position w:val="0"/>
                <w:sz w:val="20"/>
                <w:szCs w:val="20"/>
              </w:rPr>
              <w:t>:</w:t>
            </w:r>
          </w:p>
          <w:p w14:paraId="5D69A3C2" w14:textId="2B1F4D1F" w:rsidR="002D40EF" w:rsidRPr="002D40EF" w:rsidRDefault="002D40EF" w:rsidP="00C15733">
            <w:pPr>
              <w:suppressAutoHyphens w:val="0"/>
              <w:spacing w:line="240" w:lineRule="auto"/>
              <w:ind w:leftChars="0" w:left="0" w:firstLineChars="0" w:firstLine="0"/>
              <w:jc w:val="both"/>
              <w:textDirection w:val="lrTb"/>
              <w:textAlignment w:val="baseline"/>
              <w:outlineLvl w:val="9"/>
              <w:rPr>
                <w:rFonts w:ascii="Courier New" w:hAnsi="Courier New" w:cs="Courier New"/>
                <w:color w:val="000000"/>
                <w:position w:val="0"/>
                <w:sz w:val="20"/>
                <w:szCs w:val="20"/>
              </w:rPr>
            </w:pPr>
            <w:r w:rsidRPr="002D40EF">
              <w:rPr>
                <w:color w:val="000000"/>
                <w:position w:val="0"/>
                <w:sz w:val="20"/>
                <w:szCs w:val="20"/>
              </w:rPr>
              <w:t>Conoscenza esaustiva degli argomenti oggetto del corso e loro utilizzo nello svolgimento di esercizi oggetto della prova scritta</w:t>
            </w:r>
            <w:r>
              <w:rPr>
                <w:color w:val="000000"/>
                <w:position w:val="0"/>
                <w:sz w:val="20"/>
                <w:szCs w:val="20"/>
              </w:rPr>
              <w:t>.</w:t>
            </w:r>
          </w:p>
          <w:p w14:paraId="6ADE69CA" w14:textId="77777777" w:rsidR="002D40EF" w:rsidRPr="002D40EF" w:rsidRDefault="002D40EF" w:rsidP="002D40EF">
            <w:pPr>
              <w:suppressAutoHyphens w:val="0"/>
              <w:spacing w:line="240" w:lineRule="auto"/>
              <w:ind w:leftChars="0" w:left="358" w:firstLineChars="0" w:firstLine="0"/>
              <w:jc w:val="both"/>
              <w:textDirection w:val="lrTb"/>
              <w:textAlignment w:val="baseline"/>
              <w:outlineLvl w:val="9"/>
              <w:rPr>
                <w:rFonts w:ascii="Courier New" w:hAnsi="Courier New" w:cs="Courier New"/>
                <w:color w:val="000000"/>
                <w:position w:val="0"/>
                <w:sz w:val="20"/>
                <w:szCs w:val="20"/>
              </w:rPr>
            </w:pPr>
          </w:p>
          <w:p w14:paraId="5E69FCE4" w14:textId="77777777" w:rsidR="002D40EF" w:rsidRDefault="002D40EF" w:rsidP="002D40EF">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C15733">
              <w:rPr>
                <w:color w:val="000000"/>
                <w:position w:val="0"/>
                <w:sz w:val="20"/>
                <w:szCs w:val="20"/>
                <w:u w:val="single"/>
              </w:rPr>
              <w:t>Autonomia di giudizio</w:t>
            </w:r>
            <w:r w:rsidRPr="002D40EF">
              <w:rPr>
                <w:color w:val="000000"/>
                <w:position w:val="0"/>
                <w:sz w:val="20"/>
                <w:szCs w:val="20"/>
              </w:rPr>
              <w:t>:</w:t>
            </w:r>
          </w:p>
          <w:p w14:paraId="1696B506" w14:textId="0A544865" w:rsidR="002D40EF" w:rsidRPr="002D40EF" w:rsidRDefault="002D40EF" w:rsidP="00C15733">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2D40EF">
              <w:rPr>
                <w:color w:val="000000"/>
                <w:sz w:val="20"/>
                <w:szCs w:val="20"/>
              </w:rPr>
              <w:t xml:space="preserve">Lo studente dovrà dimostrare di aver acquisito autonomia di giudizio e capacità di valutazione nell’ambito dei temi della calcolabilità e della complessità computazionale dei problemi di calcolo. </w:t>
            </w:r>
          </w:p>
          <w:p w14:paraId="54090A3F" w14:textId="77777777" w:rsidR="002D40EF" w:rsidRPr="002D40EF" w:rsidRDefault="002D40EF" w:rsidP="002D40EF">
            <w:pPr>
              <w:suppressAutoHyphens w:val="0"/>
              <w:spacing w:line="240" w:lineRule="auto"/>
              <w:ind w:leftChars="0" w:left="0" w:firstLineChars="0" w:firstLine="0"/>
              <w:jc w:val="both"/>
              <w:textDirection w:val="lrTb"/>
              <w:textAlignment w:val="baseline"/>
              <w:outlineLvl w:val="9"/>
              <w:rPr>
                <w:rFonts w:ascii="Courier New" w:hAnsi="Courier New" w:cs="Courier New"/>
                <w:color w:val="000000"/>
                <w:position w:val="0"/>
                <w:sz w:val="20"/>
                <w:szCs w:val="20"/>
              </w:rPr>
            </w:pPr>
          </w:p>
          <w:p w14:paraId="27BEA2E5" w14:textId="77777777" w:rsidR="002D40EF" w:rsidRPr="002D40EF" w:rsidRDefault="002D40EF" w:rsidP="002D40EF">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C15733">
              <w:rPr>
                <w:color w:val="000000"/>
                <w:position w:val="0"/>
                <w:sz w:val="20"/>
                <w:szCs w:val="20"/>
                <w:u w:val="single"/>
              </w:rPr>
              <w:t>Abilità comunicative</w:t>
            </w:r>
            <w:r w:rsidRPr="002D40EF">
              <w:rPr>
                <w:color w:val="000000"/>
                <w:position w:val="0"/>
                <w:sz w:val="20"/>
                <w:szCs w:val="20"/>
              </w:rPr>
              <w:t>:</w:t>
            </w:r>
          </w:p>
          <w:p w14:paraId="577C05DB" w14:textId="1BF0F34E" w:rsidR="002D40EF" w:rsidRPr="002D40EF" w:rsidRDefault="002D40EF" w:rsidP="00C15733">
            <w:pPr>
              <w:suppressAutoHyphens w:val="0"/>
              <w:spacing w:line="240" w:lineRule="auto"/>
              <w:ind w:leftChars="0" w:left="0" w:firstLineChars="0" w:firstLine="0"/>
              <w:jc w:val="both"/>
              <w:textDirection w:val="lrTb"/>
              <w:textAlignment w:val="baseline"/>
              <w:outlineLvl w:val="9"/>
              <w:rPr>
                <w:rFonts w:ascii="Courier New" w:hAnsi="Courier New" w:cs="Courier New"/>
                <w:color w:val="000000"/>
                <w:position w:val="0"/>
                <w:sz w:val="20"/>
                <w:szCs w:val="20"/>
              </w:rPr>
            </w:pPr>
            <w:r w:rsidRPr="002D40EF">
              <w:rPr>
                <w:color w:val="000000"/>
                <w:position w:val="0"/>
                <w:sz w:val="20"/>
                <w:szCs w:val="20"/>
              </w:rPr>
              <w:t xml:space="preserve">Capacità di rispondere ai quesiti formulati per la prova scritta in maniera corretta, esaustiva e utilizzando </w:t>
            </w:r>
            <w:r>
              <w:rPr>
                <w:color w:val="000000"/>
                <w:position w:val="0"/>
                <w:sz w:val="20"/>
                <w:szCs w:val="20"/>
              </w:rPr>
              <w:t xml:space="preserve">correttamente </w:t>
            </w:r>
            <w:r w:rsidRPr="002D40EF">
              <w:rPr>
                <w:color w:val="000000"/>
                <w:position w:val="0"/>
                <w:sz w:val="20"/>
                <w:szCs w:val="20"/>
              </w:rPr>
              <w:t>il linguaggio tecnico</w:t>
            </w:r>
            <w:r>
              <w:rPr>
                <w:color w:val="000000"/>
                <w:position w:val="0"/>
                <w:sz w:val="20"/>
                <w:szCs w:val="20"/>
              </w:rPr>
              <w:t>-matematico.</w:t>
            </w:r>
          </w:p>
          <w:p w14:paraId="5ECF6C35" w14:textId="77777777" w:rsidR="002D40EF" w:rsidRPr="002D40EF" w:rsidRDefault="002D40EF" w:rsidP="002D40EF">
            <w:pPr>
              <w:suppressAutoHyphens w:val="0"/>
              <w:spacing w:line="240" w:lineRule="auto"/>
              <w:ind w:leftChars="0" w:left="358" w:firstLineChars="0" w:firstLine="0"/>
              <w:jc w:val="both"/>
              <w:textDirection w:val="lrTb"/>
              <w:textAlignment w:val="baseline"/>
              <w:outlineLvl w:val="9"/>
              <w:rPr>
                <w:rFonts w:ascii="Courier New" w:hAnsi="Courier New" w:cs="Courier New"/>
                <w:color w:val="000000"/>
                <w:position w:val="0"/>
                <w:sz w:val="20"/>
                <w:szCs w:val="20"/>
              </w:rPr>
            </w:pPr>
          </w:p>
          <w:p w14:paraId="4BF97428" w14:textId="79936567" w:rsidR="002D40EF" w:rsidRPr="002D40EF" w:rsidRDefault="002D40EF" w:rsidP="002D40EF">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C15733">
              <w:rPr>
                <w:color w:val="000000"/>
                <w:position w:val="0"/>
                <w:sz w:val="20"/>
                <w:szCs w:val="20"/>
                <w:u w:val="single"/>
              </w:rPr>
              <w:t>Capacità di apprendere</w:t>
            </w:r>
            <w:r w:rsidRPr="002D40EF">
              <w:rPr>
                <w:color w:val="000000"/>
                <w:position w:val="0"/>
                <w:sz w:val="20"/>
                <w:szCs w:val="20"/>
              </w:rPr>
              <w:t>:</w:t>
            </w:r>
          </w:p>
          <w:p w14:paraId="0B6A8F3C" w14:textId="4C51CF88" w:rsidR="0034400C" w:rsidRPr="002D40EF" w:rsidRDefault="002D40EF" w:rsidP="00C15733">
            <w:pPr>
              <w:suppressAutoHyphens w:val="0"/>
              <w:spacing w:line="240" w:lineRule="auto"/>
              <w:ind w:leftChars="0" w:left="0" w:firstLineChars="0" w:firstLine="0"/>
              <w:jc w:val="both"/>
              <w:textDirection w:val="lrTb"/>
              <w:textAlignment w:val="baseline"/>
              <w:outlineLvl w:val="9"/>
              <w:rPr>
                <w:rFonts w:ascii="Noto Sans Symbols" w:hAnsi="Noto Sans Symbols"/>
                <w:color w:val="000000"/>
                <w:position w:val="0"/>
                <w:sz w:val="20"/>
                <w:szCs w:val="20"/>
              </w:rPr>
            </w:pPr>
            <w:r w:rsidRPr="002D40EF">
              <w:rPr>
                <w:color w:val="000000"/>
                <w:position w:val="0"/>
                <w:sz w:val="20"/>
                <w:szCs w:val="20"/>
              </w:rPr>
              <w:t>Comprensione dei contenuti del corso e capacità utilizzare i concetti appresi nello svolgimento di esercizi e analisi dei problemi proposti.</w:t>
            </w:r>
          </w:p>
        </w:tc>
      </w:tr>
      <w:tr w:rsidR="0034400C" w14:paraId="22E0799B" w14:textId="77777777">
        <w:trPr>
          <w:trHeight w:val="70"/>
        </w:trPr>
        <w:tc>
          <w:tcPr>
            <w:tcW w:w="2796" w:type="dxa"/>
            <w:tcBorders>
              <w:bottom w:val="single" w:sz="4" w:space="0" w:color="000000"/>
            </w:tcBorders>
            <w:shd w:val="clear" w:color="auto" w:fill="FFFFFF"/>
            <w:vAlign w:val="center"/>
          </w:tcPr>
          <w:p w14:paraId="004A82C6" w14:textId="77777777" w:rsidR="0034400C" w:rsidRPr="002D40EF" w:rsidRDefault="00000000">
            <w:pPr>
              <w:pBdr>
                <w:top w:val="nil"/>
                <w:left w:val="nil"/>
                <w:bottom w:val="nil"/>
                <w:right w:val="nil"/>
                <w:between w:val="nil"/>
              </w:pBdr>
              <w:spacing w:line="240" w:lineRule="auto"/>
              <w:ind w:left="0" w:hanging="2"/>
              <w:rPr>
                <w:b/>
                <w:color w:val="000000"/>
                <w:sz w:val="20"/>
                <w:szCs w:val="20"/>
              </w:rPr>
            </w:pPr>
            <w:r w:rsidRPr="002D40EF">
              <w:rPr>
                <w:b/>
                <w:color w:val="000000"/>
                <w:sz w:val="20"/>
                <w:szCs w:val="20"/>
              </w:rPr>
              <w:t>Criteri di misurazione</w:t>
            </w:r>
          </w:p>
          <w:p w14:paraId="45879E80" w14:textId="77777777" w:rsidR="0034400C" w:rsidRPr="002D40EF" w:rsidRDefault="00000000">
            <w:pPr>
              <w:pBdr>
                <w:top w:val="nil"/>
                <w:left w:val="nil"/>
                <w:bottom w:val="nil"/>
                <w:right w:val="nil"/>
                <w:between w:val="nil"/>
              </w:pBdr>
              <w:spacing w:line="240" w:lineRule="auto"/>
              <w:ind w:left="0" w:hanging="2"/>
              <w:rPr>
                <w:sz w:val="20"/>
                <w:szCs w:val="20"/>
              </w:rPr>
            </w:pPr>
            <w:r w:rsidRPr="002D40EF">
              <w:rPr>
                <w:b/>
                <w:color w:val="000000"/>
                <w:sz w:val="20"/>
                <w:szCs w:val="20"/>
              </w:rPr>
              <w:t>dell'apprendimento e di attribuzione del voto finale</w:t>
            </w:r>
          </w:p>
        </w:tc>
        <w:tc>
          <w:tcPr>
            <w:tcW w:w="6952" w:type="dxa"/>
            <w:vAlign w:val="center"/>
          </w:tcPr>
          <w:p w14:paraId="7ED873A8"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55336784" w14:textId="117F1FA8" w:rsidR="0034400C" w:rsidRDefault="002D40EF" w:rsidP="002D40EF">
            <w:pPr>
              <w:spacing w:line="240" w:lineRule="auto"/>
              <w:ind w:leftChars="0" w:left="0" w:firstLineChars="0" w:firstLine="0"/>
              <w:jc w:val="both"/>
              <w:rPr>
                <w:color w:val="000000"/>
                <w:sz w:val="20"/>
                <w:szCs w:val="20"/>
              </w:rPr>
            </w:pPr>
            <w:r>
              <w:rPr>
                <w:color w:val="000000"/>
                <w:position w:val="0"/>
                <w:sz w:val="20"/>
                <w:szCs w:val="20"/>
              </w:rPr>
              <w:t xml:space="preserve">Il </w:t>
            </w:r>
            <w:r w:rsidRPr="002D40EF">
              <w:rPr>
                <w:color w:val="000000"/>
                <w:position w:val="0"/>
                <w:sz w:val="20"/>
                <w:szCs w:val="20"/>
                <w:u w:val="single"/>
              </w:rPr>
              <w:t>voto finale</w:t>
            </w:r>
            <w:r>
              <w:rPr>
                <w:color w:val="000000"/>
                <w:position w:val="0"/>
                <w:sz w:val="20"/>
                <w:szCs w:val="20"/>
              </w:rPr>
              <w:t xml:space="preserve"> è la somma dei tre voti conseguiti nella prova in itinere, laboratorio e scritto. </w:t>
            </w:r>
          </w:p>
          <w:p w14:paraId="7EABE0EA" w14:textId="77777777" w:rsidR="0034400C" w:rsidRDefault="0034400C" w:rsidP="00074E4D">
            <w:pPr>
              <w:pBdr>
                <w:top w:val="nil"/>
                <w:left w:val="nil"/>
                <w:bottom w:val="nil"/>
                <w:right w:val="nil"/>
                <w:between w:val="nil"/>
              </w:pBdr>
              <w:spacing w:line="240" w:lineRule="auto"/>
              <w:ind w:leftChars="0" w:left="0" w:firstLineChars="0" w:firstLine="0"/>
              <w:jc w:val="both"/>
              <w:rPr>
                <w:color w:val="000000"/>
                <w:sz w:val="20"/>
                <w:szCs w:val="20"/>
              </w:rPr>
            </w:pPr>
          </w:p>
        </w:tc>
      </w:tr>
      <w:tr w:rsidR="0034400C" w14:paraId="5732B06E" w14:textId="77777777">
        <w:trPr>
          <w:trHeight w:val="70"/>
        </w:trPr>
        <w:tc>
          <w:tcPr>
            <w:tcW w:w="2796" w:type="dxa"/>
            <w:shd w:val="clear" w:color="auto" w:fill="1F497D"/>
          </w:tcPr>
          <w:p w14:paraId="18A5E7E2" w14:textId="77777777" w:rsidR="0034400C" w:rsidRDefault="00000000">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 xml:space="preserve">Altro </w:t>
            </w:r>
          </w:p>
        </w:tc>
        <w:tc>
          <w:tcPr>
            <w:tcW w:w="6952" w:type="dxa"/>
          </w:tcPr>
          <w:p w14:paraId="2287FF51" w14:textId="77777777" w:rsidR="0034400C" w:rsidRPr="002D40EF"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Si suggerisce agli studenti di affidarsi esclusivamente alle informazioni/comunicazioni fornite sui siti ufficiali del Dipartimento di Informatica, ovvero sui gruppi social solo se costituiti e amministrati esclusivamente dai docenti dei relativi insegnamenti:</w:t>
            </w:r>
          </w:p>
          <w:p w14:paraId="565A88E3" w14:textId="77777777" w:rsidR="0034400C" w:rsidRPr="002D40EF"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 xml:space="preserve"> </w:t>
            </w:r>
          </w:p>
          <w:p w14:paraId="6A424AB9" w14:textId="77777777" w:rsidR="0034400C" w:rsidRPr="002D40EF" w:rsidRDefault="00000000">
            <w:pPr>
              <w:numPr>
                <w:ilvl w:val="0"/>
                <w:numId w:val="1"/>
              </w:num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https://www.uniba.it/it/ricerca/dipartimenti/informatica/didattica/corsi-di-laurea/corsi-di-laurea</w:t>
            </w:r>
          </w:p>
          <w:p w14:paraId="0C398862" w14:textId="77777777" w:rsidR="0034400C" w:rsidRPr="002D40EF" w:rsidRDefault="00000000">
            <w:pPr>
              <w:numPr>
                <w:ilvl w:val="0"/>
                <w:numId w:val="1"/>
              </w:num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https://www.uniba.it/it/ricerca/dipartimenti/informatica</w:t>
            </w:r>
          </w:p>
          <w:p w14:paraId="1631BDAB" w14:textId="77777777" w:rsidR="0034400C" w:rsidRPr="002D40EF" w:rsidRDefault="00000000">
            <w:pPr>
              <w:numPr>
                <w:ilvl w:val="0"/>
                <w:numId w:val="1"/>
              </w:num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https://elearning.di.uniba.it/</w:t>
            </w:r>
          </w:p>
          <w:p w14:paraId="0D460717" w14:textId="77777777" w:rsidR="0034400C" w:rsidRPr="002D40EF"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 xml:space="preserve"> </w:t>
            </w:r>
          </w:p>
          <w:p w14:paraId="528AB926" w14:textId="77777777" w:rsidR="0034400C" w:rsidRPr="002D40EF"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I programmi degli insegnamenti sono disponibili qui:</w:t>
            </w:r>
          </w:p>
          <w:p w14:paraId="2EEDBEB2" w14:textId="77777777" w:rsidR="0034400C" w:rsidRPr="002D40EF" w:rsidRDefault="00000000">
            <w:pPr>
              <w:numPr>
                <w:ilvl w:val="0"/>
                <w:numId w:val="1"/>
              </w:num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https://programmi.di.uniba.it/</w:t>
            </w:r>
          </w:p>
          <w:p w14:paraId="71B98EF9" w14:textId="77777777" w:rsidR="0034400C" w:rsidRPr="002D40EF"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 xml:space="preserve"> </w:t>
            </w:r>
          </w:p>
          <w:p w14:paraId="76AEDE44" w14:textId="77777777" w:rsidR="0034400C" w:rsidRPr="002D40EF"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Le informazioni che tutti gli studenti dovrebbero conoscere sono scritte nei Regolamenti didattici e manifesti degli studi disponibili nel sito:</w:t>
            </w:r>
          </w:p>
          <w:p w14:paraId="2D91C1A1" w14:textId="77777777" w:rsidR="0034400C" w:rsidRPr="002D40EF" w:rsidRDefault="00000000">
            <w:pPr>
              <w:numPr>
                <w:ilvl w:val="0"/>
                <w:numId w:val="1"/>
              </w:num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https://www.uniba.it/it/ricerca/dipartimenti/informatica/didattica/corsi-di-laurea/corsi-di-laurea</w:t>
            </w:r>
          </w:p>
          <w:p w14:paraId="4BBDF8C2" w14:textId="77777777" w:rsidR="0034400C" w:rsidRPr="002D40EF" w:rsidRDefault="0034400C">
            <w:pPr>
              <w:pBdr>
                <w:top w:val="nil"/>
                <w:left w:val="nil"/>
                <w:bottom w:val="nil"/>
                <w:right w:val="nil"/>
                <w:between w:val="nil"/>
              </w:pBdr>
              <w:spacing w:line="240" w:lineRule="auto"/>
              <w:ind w:left="0" w:hanging="2"/>
              <w:jc w:val="both"/>
              <w:rPr>
                <w:color w:val="000000"/>
                <w:sz w:val="20"/>
                <w:szCs w:val="20"/>
              </w:rPr>
            </w:pPr>
          </w:p>
          <w:p w14:paraId="51FCF7F4" w14:textId="77777777" w:rsidR="0034400C" w:rsidRDefault="00000000">
            <w:pPr>
              <w:pBdr>
                <w:top w:val="nil"/>
                <w:left w:val="nil"/>
                <w:bottom w:val="nil"/>
                <w:right w:val="nil"/>
                <w:between w:val="nil"/>
              </w:pBdr>
              <w:spacing w:line="240" w:lineRule="auto"/>
              <w:ind w:left="0" w:hanging="2"/>
              <w:jc w:val="both"/>
              <w:rPr>
                <w:color w:val="000000"/>
                <w:sz w:val="20"/>
                <w:szCs w:val="20"/>
              </w:rPr>
            </w:pPr>
            <w:r w:rsidRPr="002D40EF">
              <w:rPr>
                <w:color w:val="000000"/>
                <w:sz w:val="20"/>
                <w:szCs w:val="20"/>
              </w:rPr>
              <w:t>Si suggerisce agli studenti di diffidare d</w:t>
            </w:r>
            <w:r w:rsidRPr="002D40EF">
              <w:rPr>
                <w:sz w:val="20"/>
                <w:szCs w:val="20"/>
              </w:rPr>
              <w:t>e</w:t>
            </w:r>
            <w:r w:rsidRPr="002D40EF">
              <w:rPr>
                <w:color w:val="000000"/>
                <w:sz w:val="20"/>
                <w:szCs w:val="20"/>
              </w:rPr>
              <w:t xml:space="preserve">lle informazioni e dei materiali circolanti su siti o gruppi social non ufficiali, </w:t>
            </w:r>
            <w:r w:rsidRPr="002D40EF">
              <w:rPr>
                <w:sz w:val="20"/>
                <w:szCs w:val="20"/>
              </w:rPr>
              <w:t>poiché</w:t>
            </w:r>
            <w:r w:rsidRPr="002D40EF">
              <w:rPr>
                <w:color w:val="000000"/>
                <w:sz w:val="20"/>
                <w:szCs w:val="20"/>
              </w:rPr>
              <w:t xml:space="preserve"> spesso sono risultat</w:t>
            </w:r>
            <w:r w:rsidRPr="002D40EF">
              <w:rPr>
                <w:sz w:val="20"/>
                <w:szCs w:val="20"/>
              </w:rPr>
              <w:t>i</w:t>
            </w:r>
            <w:r w:rsidRPr="002D40EF">
              <w:rPr>
                <w:color w:val="000000"/>
                <w:sz w:val="20"/>
                <w:szCs w:val="20"/>
              </w:rPr>
              <w:t xml:space="preserve"> non affidabili, non corrett</w:t>
            </w:r>
            <w:r w:rsidRPr="002D40EF">
              <w:rPr>
                <w:sz w:val="20"/>
                <w:szCs w:val="20"/>
              </w:rPr>
              <w:t>i</w:t>
            </w:r>
            <w:r w:rsidRPr="002D40EF">
              <w:rPr>
                <w:color w:val="000000"/>
                <w:sz w:val="20"/>
                <w:szCs w:val="20"/>
              </w:rPr>
              <w:t xml:space="preserve"> o incomplet</w:t>
            </w:r>
            <w:r w:rsidRPr="002D40EF">
              <w:rPr>
                <w:sz w:val="20"/>
                <w:szCs w:val="20"/>
              </w:rPr>
              <w:t>i</w:t>
            </w:r>
            <w:r w:rsidRPr="002D40EF">
              <w:rPr>
                <w:color w:val="000000"/>
                <w:sz w:val="20"/>
                <w:szCs w:val="20"/>
              </w:rPr>
              <w:t xml:space="preserve">. Per ogni dubbio, </w:t>
            </w:r>
            <w:r w:rsidRPr="002D40EF">
              <w:rPr>
                <w:sz w:val="20"/>
                <w:szCs w:val="20"/>
              </w:rPr>
              <w:t>chiedere</w:t>
            </w:r>
            <w:r w:rsidRPr="002D40EF">
              <w:rPr>
                <w:color w:val="000000"/>
                <w:sz w:val="20"/>
                <w:szCs w:val="20"/>
              </w:rPr>
              <w:t xml:space="preserve"> un incontro </w:t>
            </w:r>
            <w:r w:rsidRPr="002D40EF">
              <w:rPr>
                <w:sz w:val="20"/>
                <w:szCs w:val="20"/>
              </w:rPr>
              <w:t xml:space="preserve">al </w:t>
            </w:r>
            <w:r w:rsidRPr="002D40EF">
              <w:rPr>
                <w:color w:val="000000"/>
                <w:sz w:val="20"/>
                <w:szCs w:val="20"/>
              </w:rPr>
              <w:t>docente secondo le modalità previste per il ricevimento.</w:t>
            </w:r>
          </w:p>
          <w:p w14:paraId="70C11E6F"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5610E7BA"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49C9BDC9"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5B82950B"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3B9CBCB6"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0700534F"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3288B23A"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412A1B36"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0762ACAE"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6F873C51" w14:textId="77777777" w:rsidR="0034400C" w:rsidRDefault="0034400C">
            <w:pPr>
              <w:pBdr>
                <w:top w:val="nil"/>
                <w:left w:val="nil"/>
                <w:bottom w:val="nil"/>
                <w:right w:val="nil"/>
                <w:between w:val="nil"/>
              </w:pBdr>
              <w:spacing w:line="240" w:lineRule="auto"/>
              <w:ind w:left="0" w:hanging="2"/>
              <w:jc w:val="both"/>
              <w:rPr>
                <w:color w:val="000000"/>
                <w:sz w:val="20"/>
                <w:szCs w:val="20"/>
              </w:rPr>
            </w:pPr>
          </w:p>
          <w:p w14:paraId="3221D69A" w14:textId="77777777" w:rsidR="0034400C" w:rsidRDefault="0034400C">
            <w:pPr>
              <w:pBdr>
                <w:top w:val="nil"/>
                <w:left w:val="nil"/>
                <w:bottom w:val="nil"/>
                <w:right w:val="nil"/>
                <w:between w:val="nil"/>
              </w:pBdr>
              <w:spacing w:line="240" w:lineRule="auto"/>
              <w:ind w:left="0" w:hanging="2"/>
              <w:jc w:val="both"/>
              <w:rPr>
                <w:color w:val="000000"/>
                <w:sz w:val="20"/>
                <w:szCs w:val="20"/>
              </w:rPr>
            </w:pPr>
          </w:p>
        </w:tc>
      </w:tr>
    </w:tbl>
    <w:p w14:paraId="4EA747AC" w14:textId="0D44AD7A" w:rsidR="00593FEF" w:rsidRDefault="00593FEF">
      <w:pPr>
        <w:pBdr>
          <w:top w:val="nil"/>
          <w:left w:val="nil"/>
          <w:bottom w:val="nil"/>
          <w:right w:val="nil"/>
          <w:between w:val="nil"/>
        </w:pBdr>
        <w:spacing w:line="240" w:lineRule="auto"/>
        <w:ind w:left="0" w:hanging="2"/>
        <w:rPr>
          <w:color w:val="000000"/>
        </w:rPr>
      </w:pPr>
    </w:p>
    <w:p w14:paraId="1EBFDC11" w14:textId="77777777" w:rsidR="00593FEF" w:rsidRDefault="00593FEF">
      <w:pPr>
        <w:suppressAutoHyphens w:val="0"/>
        <w:spacing w:line="240" w:lineRule="auto"/>
        <w:ind w:leftChars="0" w:left="0" w:firstLineChars="0"/>
        <w:textDirection w:val="lrTb"/>
        <w:textAlignment w:val="auto"/>
        <w:outlineLvl w:val="9"/>
        <w:rPr>
          <w:color w:val="000000"/>
        </w:rPr>
      </w:pPr>
      <w:r>
        <w:rPr>
          <w:color w:val="000000"/>
        </w:rPr>
        <w:br w:type="page"/>
      </w:r>
    </w:p>
    <w:p w14:paraId="416A3B3D" w14:textId="77777777" w:rsidR="00593FEF" w:rsidRDefault="00593FEF" w:rsidP="00593FEF">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W w:w="97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4"/>
        <w:gridCol w:w="992"/>
        <w:gridCol w:w="856"/>
        <w:gridCol w:w="1129"/>
        <w:gridCol w:w="858"/>
        <w:gridCol w:w="843"/>
        <w:gridCol w:w="2416"/>
        <w:gridCol w:w="850"/>
      </w:tblGrid>
      <w:tr w:rsidR="00593FEF" w:rsidRPr="001111DA" w14:paraId="023A2742" w14:textId="77777777" w:rsidTr="00720B75">
        <w:tc>
          <w:tcPr>
            <w:tcW w:w="9748" w:type="dxa"/>
            <w:gridSpan w:val="8"/>
            <w:shd w:val="clear" w:color="auto" w:fill="1F497D"/>
          </w:tcPr>
          <w:p w14:paraId="236F5C71" w14:textId="77777777" w:rsidR="00593FEF" w:rsidRPr="00593FEF" w:rsidRDefault="00593FEF" w:rsidP="00720B75">
            <w:pPr>
              <w:pBdr>
                <w:top w:val="nil"/>
                <w:left w:val="nil"/>
                <w:bottom w:val="nil"/>
                <w:right w:val="nil"/>
                <w:between w:val="nil"/>
              </w:pBdr>
              <w:spacing w:before="120" w:after="120" w:line="240" w:lineRule="auto"/>
              <w:ind w:left="1" w:hanging="3"/>
              <w:rPr>
                <w:color w:val="000000"/>
                <w:sz w:val="28"/>
                <w:szCs w:val="28"/>
                <w:lang w:val="en-US"/>
              </w:rPr>
            </w:pPr>
            <w:r w:rsidRPr="00593FEF">
              <w:rPr>
                <w:b/>
                <w:color w:val="FFFFFF"/>
                <w:sz w:val="28"/>
                <w:szCs w:val="28"/>
                <w:lang w:val="en-US"/>
              </w:rPr>
              <w:t>Main information on the course</w:t>
            </w:r>
          </w:p>
        </w:tc>
      </w:tr>
      <w:tr w:rsidR="005D77C4" w:rsidRPr="005D77C4" w14:paraId="4A4D7625" w14:textId="77777777" w:rsidTr="00720B75">
        <w:trPr>
          <w:trHeight w:val="664"/>
        </w:trPr>
        <w:tc>
          <w:tcPr>
            <w:tcW w:w="2796" w:type="dxa"/>
            <w:gridSpan w:val="2"/>
            <w:vAlign w:val="center"/>
          </w:tcPr>
          <w:p w14:paraId="0C00B80A" w14:textId="77777777" w:rsidR="005D77C4" w:rsidRDefault="005D77C4" w:rsidP="005D77C4">
            <w:pPr>
              <w:pBdr>
                <w:top w:val="nil"/>
                <w:left w:val="nil"/>
                <w:bottom w:val="nil"/>
                <w:right w:val="nil"/>
                <w:between w:val="nil"/>
              </w:pBdr>
              <w:spacing w:line="240" w:lineRule="auto"/>
              <w:ind w:left="0" w:hanging="2"/>
              <w:rPr>
                <w:color w:val="000000"/>
                <w:sz w:val="20"/>
                <w:szCs w:val="20"/>
              </w:rPr>
            </w:pPr>
            <w:r>
              <w:rPr>
                <w:color w:val="000000"/>
                <w:sz w:val="20"/>
                <w:szCs w:val="20"/>
              </w:rPr>
              <w:t xml:space="preserve">Course name </w:t>
            </w:r>
          </w:p>
        </w:tc>
        <w:tc>
          <w:tcPr>
            <w:tcW w:w="6952" w:type="dxa"/>
            <w:gridSpan w:val="6"/>
            <w:vAlign w:val="center"/>
          </w:tcPr>
          <w:p w14:paraId="12A11FCB" w14:textId="437092DC" w:rsidR="005D77C4" w:rsidRPr="005D77C4" w:rsidRDefault="005D77C4" w:rsidP="005D77C4">
            <w:pPr>
              <w:pBdr>
                <w:top w:val="nil"/>
                <w:left w:val="nil"/>
                <w:bottom w:val="nil"/>
                <w:right w:val="nil"/>
                <w:between w:val="nil"/>
              </w:pBdr>
              <w:spacing w:line="240" w:lineRule="auto"/>
              <w:ind w:left="0" w:hanging="2"/>
              <w:jc w:val="center"/>
              <w:rPr>
                <w:color w:val="000000"/>
                <w:highlight w:val="green"/>
              </w:rPr>
            </w:pPr>
            <w:r w:rsidRPr="00807CA8">
              <w:rPr>
                <w:b/>
              </w:rPr>
              <w:t>Calcolabilità e Complessità (A-L)</w:t>
            </w:r>
          </w:p>
        </w:tc>
      </w:tr>
      <w:tr w:rsidR="00593FEF" w:rsidRPr="001111DA" w14:paraId="317EDA70" w14:textId="77777777" w:rsidTr="00720B75">
        <w:trPr>
          <w:trHeight w:val="546"/>
        </w:trPr>
        <w:tc>
          <w:tcPr>
            <w:tcW w:w="2796" w:type="dxa"/>
            <w:gridSpan w:val="2"/>
            <w:vAlign w:val="center"/>
          </w:tcPr>
          <w:p w14:paraId="18BA3802" w14:textId="77777777" w:rsidR="00593FEF" w:rsidRDefault="00593FEF" w:rsidP="00720B75">
            <w:pPr>
              <w:pBdr>
                <w:top w:val="nil"/>
                <w:left w:val="nil"/>
                <w:bottom w:val="nil"/>
                <w:right w:val="nil"/>
                <w:between w:val="nil"/>
              </w:pBdr>
              <w:spacing w:line="240" w:lineRule="auto"/>
              <w:ind w:left="0" w:hanging="2"/>
              <w:rPr>
                <w:color w:val="000000"/>
                <w:sz w:val="20"/>
                <w:szCs w:val="20"/>
              </w:rPr>
            </w:pPr>
            <w:r>
              <w:rPr>
                <w:color w:val="000000"/>
                <w:sz w:val="20"/>
                <w:szCs w:val="20"/>
              </w:rPr>
              <w:t>Degree</w:t>
            </w:r>
          </w:p>
        </w:tc>
        <w:tc>
          <w:tcPr>
            <w:tcW w:w="6952" w:type="dxa"/>
            <w:gridSpan w:val="6"/>
            <w:vAlign w:val="center"/>
          </w:tcPr>
          <w:p w14:paraId="3B035654" w14:textId="0426B947" w:rsidR="00593FEF" w:rsidRPr="00593FEF" w:rsidRDefault="00822082" w:rsidP="00720B75">
            <w:pPr>
              <w:pBdr>
                <w:top w:val="nil"/>
                <w:left w:val="nil"/>
                <w:bottom w:val="nil"/>
                <w:right w:val="nil"/>
                <w:between w:val="nil"/>
              </w:pBdr>
              <w:spacing w:line="240" w:lineRule="auto"/>
              <w:ind w:left="0" w:hanging="2"/>
              <w:rPr>
                <w:sz w:val="20"/>
                <w:szCs w:val="20"/>
                <w:lang w:val="en-US"/>
              </w:rPr>
            </w:pPr>
            <w:r>
              <w:rPr>
                <w:sz w:val="20"/>
                <w:szCs w:val="20"/>
                <w:lang w:val="en-US"/>
              </w:rPr>
              <w:t>Informatica</w:t>
            </w:r>
            <w:r w:rsidR="00593FEF" w:rsidRPr="00593FEF">
              <w:rPr>
                <w:sz w:val="20"/>
                <w:szCs w:val="20"/>
                <w:lang w:val="en-US"/>
              </w:rPr>
              <w:t xml:space="preserve"> (</w:t>
            </w:r>
            <w:r w:rsidR="00593FEF">
              <w:rPr>
                <w:sz w:val="20"/>
                <w:szCs w:val="20"/>
                <w:lang w:val="en-US"/>
              </w:rPr>
              <w:t>first</w:t>
            </w:r>
            <w:r w:rsidR="00593FEF" w:rsidRPr="00593FEF">
              <w:rPr>
                <w:sz w:val="20"/>
                <w:szCs w:val="20"/>
                <w:lang w:val="en-US"/>
              </w:rPr>
              <w:t>-level degree in Computer Science)</w:t>
            </w:r>
          </w:p>
          <w:p w14:paraId="0A13B7CD" w14:textId="77777777" w:rsidR="00593FEF" w:rsidRPr="00593FEF" w:rsidRDefault="00593FEF" w:rsidP="00720B75">
            <w:pPr>
              <w:pBdr>
                <w:top w:val="nil"/>
                <w:left w:val="nil"/>
                <w:bottom w:val="nil"/>
                <w:right w:val="nil"/>
                <w:between w:val="nil"/>
              </w:pBdr>
              <w:spacing w:line="240" w:lineRule="auto"/>
              <w:ind w:left="0" w:hanging="2"/>
              <w:rPr>
                <w:color w:val="000000"/>
                <w:highlight w:val="green"/>
                <w:lang w:val="en-US"/>
              </w:rPr>
            </w:pPr>
          </w:p>
        </w:tc>
      </w:tr>
      <w:tr w:rsidR="00593FEF" w14:paraId="0996447D" w14:textId="77777777" w:rsidTr="00720B75">
        <w:trPr>
          <w:trHeight w:val="271"/>
        </w:trPr>
        <w:tc>
          <w:tcPr>
            <w:tcW w:w="2796" w:type="dxa"/>
            <w:gridSpan w:val="2"/>
            <w:vAlign w:val="center"/>
          </w:tcPr>
          <w:p w14:paraId="48885D22" w14:textId="77777777" w:rsidR="00593FEF" w:rsidRDefault="00593FEF" w:rsidP="00720B75">
            <w:pPr>
              <w:pBdr>
                <w:top w:val="nil"/>
                <w:left w:val="nil"/>
                <w:bottom w:val="nil"/>
                <w:right w:val="nil"/>
                <w:between w:val="nil"/>
              </w:pBdr>
              <w:spacing w:line="240" w:lineRule="auto"/>
              <w:ind w:left="0" w:hanging="2"/>
              <w:rPr>
                <w:color w:val="000000"/>
                <w:sz w:val="20"/>
                <w:szCs w:val="20"/>
              </w:rPr>
            </w:pPr>
            <w:proofErr w:type="spellStart"/>
            <w:r>
              <w:rPr>
                <w:color w:val="000000"/>
                <w:sz w:val="20"/>
                <w:szCs w:val="20"/>
              </w:rPr>
              <w:t>Academic</w:t>
            </w:r>
            <w:proofErr w:type="spellEnd"/>
            <w:r>
              <w:rPr>
                <w:color w:val="000000"/>
                <w:sz w:val="20"/>
                <w:szCs w:val="20"/>
              </w:rPr>
              <w:t xml:space="preserve"> </w:t>
            </w:r>
            <w:proofErr w:type="spellStart"/>
            <w:r>
              <w:rPr>
                <w:color w:val="000000"/>
                <w:sz w:val="20"/>
                <w:szCs w:val="20"/>
              </w:rPr>
              <w:t>year</w:t>
            </w:r>
            <w:proofErr w:type="spellEnd"/>
          </w:p>
          <w:p w14:paraId="6A8EBF8B" w14:textId="77777777" w:rsidR="00822082" w:rsidRDefault="00822082" w:rsidP="00720B75">
            <w:pPr>
              <w:pBdr>
                <w:top w:val="nil"/>
                <w:left w:val="nil"/>
                <w:bottom w:val="nil"/>
                <w:right w:val="nil"/>
                <w:between w:val="nil"/>
              </w:pBdr>
              <w:spacing w:line="240" w:lineRule="auto"/>
              <w:ind w:left="0" w:hanging="2"/>
              <w:rPr>
                <w:color w:val="000000"/>
                <w:sz w:val="20"/>
                <w:szCs w:val="20"/>
              </w:rPr>
            </w:pPr>
          </w:p>
        </w:tc>
        <w:tc>
          <w:tcPr>
            <w:tcW w:w="6952" w:type="dxa"/>
            <w:gridSpan w:val="6"/>
            <w:vAlign w:val="center"/>
          </w:tcPr>
          <w:p w14:paraId="015734EE" w14:textId="657BC72D" w:rsidR="00593FEF" w:rsidRDefault="00593FEF" w:rsidP="00720B75">
            <w:pPr>
              <w:pBdr>
                <w:top w:val="nil"/>
                <w:left w:val="nil"/>
                <w:bottom w:val="nil"/>
                <w:right w:val="nil"/>
                <w:between w:val="nil"/>
              </w:pBdr>
              <w:spacing w:line="240" w:lineRule="auto"/>
              <w:ind w:left="0" w:hanging="2"/>
              <w:rPr>
                <w:color w:val="000000"/>
                <w:sz w:val="20"/>
                <w:szCs w:val="20"/>
                <w:highlight w:val="green"/>
              </w:rPr>
            </w:pPr>
            <w:r>
              <w:rPr>
                <w:sz w:val="20"/>
                <w:szCs w:val="20"/>
              </w:rPr>
              <w:t>20</w:t>
            </w:r>
            <w:r w:rsidR="00180532">
              <w:rPr>
                <w:sz w:val="20"/>
                <w:szCs w:val="20"/>
              </w:rPr>
              <w:t>24</w:t>
            </w:r>
            <w:r>
              <w:rPr>
                <w:sz w:val="20"/>
                <w:szCs w:val="20"/>
              </w:rPr>
              <w:t>-202</w:t>
            </w:r>
            <w:r w:rsidR="00180532">
              <w:rPr>
                <w:sz w:val="20"/>
                <w:szCs w:val="20"/>
              </w:rPr>
              <w:t>5</w:t>
            </w:r>
          </w:p>
        </w:tc>
      </w:tr>
      <w:tr w:rsidR="00593FEF" w:rsidRPr="00593FEF" w14:paraId="3C999131" w14:textId="77777777" w:rsidTr="00720B75">
        <w:tc>
          <w:tcPr>
            <w:tcW w:w="4781" w:type="dxa"/>
            <w:gridSpan w:val="4"/>
            <w:vAlign w:val="center"/>
          </w:tcPr>
          <w:p w14:paraId="1E33847C" w14:textId="77777777" w:rsidR="00822082" w:rsidRDefault="00593FEF" w:rsidP="00720B75">
            <w:pPr>
              <w:pBdr>
                <w:top w:val="nil"/>
                <w:left w:val="nil"/>
                <w:bottom w:val="nil"/>
                <w:right w:val="nil"/>
                <w:between w:val="nil"/>
              </w:pBdr>
              <w:spacing w:line="240" w:lineRule="auto"/>
              <w:ind w:left="0" w:hanging="2"/>
              <w:rPr>
                <w:color w:val="000000"/>
                <w:sz w:val="20"/>
                <w:szCs w:val="20"/>
              </w:rPr>
            </w:pPr>
            <w:proofErr w:type="spellStart"/>
            <w:r>
              <w:rPr>
                <w:color w:val="000000"/>
                <w:sz w:val="20"/>
                <w:szCs w:val="20"/>
              </w:rPr>
              <w:t>European</w:t>
            </w:r>
            <w:proofErr w:type="spellEnd"/>
            <w:r>
              <w:rPr>
                <w:color w:val="000000"/>
                <w:sz w:val="20"/>
                <w:szCs w:val="20"/>
              </w:rPr>
              <w:t xml:space="preserve"> Credit Transfer and </w:t>
            </w:r>
            <w:proofErr w:type="spellStart"/>
            <w:r>
              <w:rPr>
                <w:color w:val="000000"/>
                <w:sz w:val="20"/>
                <w:szCs w:val="20"/>
              </w:rPr>
              <w:t>Accumulation</w:t>
            </w:r>
            <w:proofErr w:type="spellEnd"/>
            <w:r>
              <w:rPr>
                <w:color w:val="000000"/>
                <w:sz w:val="20"/>
                <w:szCs w:val="20"/>
              </w:rPr>
              <w:t xml:space="preserve"> System (ECTS), in </w:t>
            </w:r>
            <w:proofErr w:type="spellStart"/>
            <w:r>
              <w:rPr>
                <w:color w:val="000000"/>
                <w:sz w:val="20"/>
                <w:szCs w:val="20"/>
              </w:rPr>
              <w:t>Italian</w:t>
            </w:r>
            <w:proofErr w:type="spellEnd"/>
            <w:r>
              <w:rPr>
                <w:color w:val="000000"/>
                <w:sz w:val="20"/>
                <w:szCs w:val="20"/>
              </w:rPr>
              <w:t xml:space="preserve"> Crediti Formativi Universitari (CFU)</w:t>
            </w:r>
          </w:p>
          <w:p w14:paraId="64CE2176" w14:textId="3269C190" w:rsidR="00593FEF" w:rsidRDefault="00593FEF" w:rsidP="00720B75">
            <w:pPr>
              <w:pBdr>
                <w:top w:val="nil"/>
                <w:left w:val="nil"/>
                <w:bottom w:val="nil"/>
                <w:right w:val="nil"/>
                <w:between w:val="nil"/>
              </w:pBdr>
              <w:spacing w:line="240" w:lineRule="auto"/>
              <w:ind w:left="0" w:hanging="2"/>
              <w:rPr>
                <w:color w:val="000000"/>
                <w:sz w:val="20"/>
                <w:szCs w:val="20"/>
              </w:rPr>
            </w:pPr>
            <w:r>
              <w:rPr>
                <w:color w:val="000000"/>
                <w:sz w:val="20"/>
                <w:szCs w:val="20"/>
              </w:rPr>
              <w:t xml:space="preserve"> </w:t>
            </w:r>
          </w:p>
        </w:tc>
        <w:tc>
          <w:tcPr>
            <w:tcW w:w="4967" w:type="dxa"/>
            <w:gridSpan w:val="4"/>
            <w:vAlign w:val="center"/>
          </w:tcPr>
          <w:p w14:paraId="071A3D3D" w14:textId="54C8252B" w:rsidR="00180532" w:rsidRPr="00180532" w:rsidRDefault="00593FEF" w:rsidP="00180532">
            <w:pPr>
              <w:pBdr>
                <w:top w:val="nil"/>
                <w:left w:val="nil"/>
                <w:bottom w:val="nil"/>
                <w:right w:val="nil"/>
                <w:between w:val="nil"/>
              </w:pBdr>
              <w:spacing w:line="240" w:lineRule="auto"/>
              <w:ind w:left="0" w:hanging="2"/>
              <w:rPr>
                <w:color w:val="000000"/>
                <w:sz w:val="20"/>
                <w:szCs w:val="20"/>
                <w:lang w:val="en-US"/>
              </w:rPr>
            </w:pPr>
            <w:r>
              <w:rPr>
                <w:sz w:val="20"/>
                <w:szCs w:val="20"/>
                <w:lang w:val="en-US"/>
              </w:rPr>
              <w:t>6</w:t>
            </w:r>
            <w:r w:rsidRPr="00593FEF">
              <w:rPr>
                <w:color w:val="000000"/>
                <w:sz w:val="20"/>
                <w:szCs w:val="20"/>
                <w:lang w:val="en-US"/>
              </w:rPr>
              <w:t xml:space="preserve"> CFU</w:t>
            </w:r>
          </w:p>
          <w:p w14:paraId="14ABF972" w14:textId="5269EBE8" w:rsidR="00180532" w:rsidRDefault="00180532" w:rsidP="00180532">
            <w:pPr>
              <w:spacing w:line="240" w:lineRule="auto"/>
              <w:ind w:leftChars="0" w:left="2" w:hanging="2"/>
              <w:rPr>
                <w:sz w:val="20"/>
                <w:szCs w:val="20"/>
                <w:lang w:val="en-US"/>
              </w:rPr>
            </w:pPr>
            <w:r>
              <w:rPr>
                <w:sz w:val="20"/>
                <w:szCs w:val="20"/>
                <w:lang w:val="en-US"/>
              </w:rPr>
              <w:t>(each CFU corresponds to 25 hours (h) of student’s time); CFU are of type T1, T2 or T3</w:t>
            </w:r>
          </w:p>
          <w:p w14:paraId="248D4B4E" w14:textId="77777777" w:rsidR="00180532" w:rsidRDefault="00180532" w:rsidP="00180532">
            <w:pPr>
              <w:spacing w:line="240" w:lineRule="auto"/>
              <w:ind w:leftChars="0" w:left="2" w:hanging="2"/>
              <w:rPr>
                <w:sz w:val="20"/>
                <w:szCs w:val="20"/>
                <w:lang w:val="en-US"/>
              </w:rPr>
            </w:pPr>
            <w:r>
              <w:rPr>
                <w:sz w:val="20"/>
                <w:szCs w:val="20"/>
                <w:lang w:val="en-US"/>
              </w:rPr>
              <w:t>T1 = 8 h lecture + 17 h individual study</w:t>
            </w:r>
          </w:p>
          <w:p w14:paraId="5B8EAE59" w14:textId="77777777" w:rsidR="00180532" w:rsidRDefault="00180532" w:rsidP="00180532">
            <w:pPr>
              <w:spacing w:line="240" w:lineRule="auto"/>
              <w:ind w:leftChars="0" w:left="2" w:hanging="2"/>
              <w:rPr>
                <w:sz w:val="20"/>
                <w:szCs w:val="20"/>
                <w:lang w:val="en-US"/>
              </w:rPr>
            </w:pPr>
            <w:r>
              <w:rPr>
                <w:sz w:val="20"/>
                <w:szCs w:val="20"/>
                <w:lang w:val="en-US"/>
              </w:rPr>
              <w:t>T2 = 15 h practice + 10 h individual study</w:t>
            </w:r>
          </w:p>
          <w:p w14:paraId="52E69E18" w14:textId="6691A559" w:rsidR="00593FEF" w:rsidRPr="00593FEF" w:rsidRDefault="00180532" w:rsidP="00180532">
            <w:pPr>
              <w:pBdr>
                <w:top w:val="nil"/>
                <w:left w:val="nil"/>
                <w:bottom w:val="nil"/>
                <w:right w:val="nil"/>
                <w:between w:val="nil"/>
              </w:pBdr>
              <w:spacing w:line="240" w:lineRule="auto"/>
              <w:ind w:left="0" w:hanging="2"/>
              <w:rPr>
                <w:color w:val="000000"/>
                <w:sz w:val="20"/>
                <w:szCs w:val="20"/>
                <w:lang w:val="en-US"/>
              </w:rPr>
            </w:pPr>
            <w:r>
              <w:rPr>
                <w:sz w:val="20"/>
                <w:szCs w:val="20"/>
                <w:lang w:val="en-US"/>
              </w:rPr>
              <w:t>T3 = 25 h individual study</w:t>
            </w:r>
          </w:p>
          <w:p w14:paraId="469E290C" w14:textId="1BFD3933" w:rsidR="00593FEF" w:rsidRPr="00593FEF" w:rsidRDefault="00593FEF" w:rsidP="00720B75">
            <w:pPr>
              <w:pBdr>
                <w:top w:val="nil"/>
                <w:left w:val="nil"/>
                <w:bottom w:val="nil"/>
                <w:right w:val="nil"/>
                <w:between w:val="nil"/>
              </w:pBdr>
              <w:spacing w:line="240" w:lineRule="auto"/>
              <w:ind w:left="0" w:hanging="2"/>
              <w:rPr>
                <w:color w:val="000000"/>
                <w:sz w:val="20"/>
                <w:szCs w:val="20"/>
                <w:highlight w:val="green"/>
                <w:lang w:val="en-US"/>
              </w:rPr>
            </w:pPr>
          </w:p>
        </w:tc>
      </w:tr>
      <w:tr w:rsidR="00593FEF" w14:paraId="20CEDBD2" w14:textId="77777777" w:rsidTr="00720B75">
        <w:tc>
          <w:tcPr>
            <w:tcW w:w="2796" w:type="dxa"/>
            <w:gridSpan w:val="2"/>
            <w:vAlign w:val="center"/>
          </w:tcPr>
          <w:p w14:paraId="58A6C93A" w14:textId="77777777" w:rsidR="00593FEF" w:rsidRDefault="00593FEF" w:rsidP="00720B75">
            <w:pPr>
              <w:pBdr>
                <w:top w:val="nil"/>
                <w:left w:val="nil"/>
                <w:bottom w:val="nil"/>
                <w:right w:val="nil"/>
                <w:between w:val="nil"/>
              </w:pBdr>
              <w:spacing w:line="240" w:lineRule="auto"/>
              <w:ind w:left="0" w:hanging="2"/>
              <w:rPr>
                <w:color w:val="000000"/>
                <w:sz w:val="20"/>
                <w:szCs w:val="20"/>
              </w:rPr>
            </w:pPr>
            <w:r>
              <w:rPr>
                <w:color w:val="000000"/>
                <w:sz w:val="20"/>
                <w:szCs w:val="20"/>
              </w:rPr>
              <w:t>Settore Scientifico Disciplinare</w:t>
            </w:r>
          </w:p>
          <w:p w14:paraId="6A63EADA" w14:textId="77777777" w:rsidR="00822082" w:rsidRDefault="00822082" w:rsidP="00720B75">
            <w:pPr>
              <w:pBdr>
                <w:top w:val="nil"/>
                <w:left w:val="nil"/>
                <w:bottom w:val="nil"/>
                <w:right w:val="nil"/>
                <w:between w:val="nil"/>
              </w:pBdr>
              <w:spacing w:line="240" w:lineRule="auto"/>
              <w:ind w:left="0" w:hanging="2"/>
              <w:rPr>
                <w:color w:val="000000"/>
                <w:sz w:val="20"/>
                <w:szCs w:val="20"/>
              </w:rPr>
            </w:pPr>
          </w:p>
        </w:tc>
        <w:tc>
          <w:tcPr>
            <w:tcW w:w="6952" w:type="dxa"/>
            <w:gridSpan w:val="6"/>
            <w:vAlign w:val="center"/>
          </w:tcPr>
          <w:p w14:paraId="1635962C" w14:textId="021FB3A9" w:rsidR="00593FEF" w:rsidRDefault="00593FEF" w:rsidP="00720B75">
            <w:pPr>
              <w:ind w:left="0" w:hanging="2"/>
              <w:rPr>
                <w:color w:val="000000"/>
                <w:sz w:val="20"/>
                <w:szCs w:val="20"/>
              </w:rPr>
            </w:pPr>
            <w:r>
              <w:rPr>
                <w:sz w:val="20"/>
                <w:szCs w:val="20"/>
              </w:rPr>
              <w:t>INF</w:t>
            </w:r>
            <w:r w:rsidR="00180532">
              <w:rPr>
                <w:sz w:val="20"/>
                <w:szCs w:val="20"/>
              </w:rPr>
              <w:t>O</w:t>
            </w:r>
            <w:r>
              <w:rPr>
                <w:sz w:val="20"/>
                <w:szCs w:val="20"/>
              </w:rPr>
              <w:t>/01</w:t>
            </w:r>
          </w:p>
        </w:tc>
      </w:tr>
      <w:tr w:rsidR="00593FEF" w14:paraId="43E61C95" w14:textId="77777777" w:rsidTr="00720B75">
        <w:tc>
          <w:tcPr>
            <w:tcW w:w="2796" w:type="dxa"/>
            <w:gridSpan w:val="2"/>
            <w:vAlign w:val="center"/>
          </w:tcPr>
          <w:p w14:paraId="57DABAB2" w14:textId="77777777" w:rsidR="00593FEF" w:rsidRDefault="00593FEF" w:rsidP="00720B75">
            <w:pPr>
              <w:pBdr>
                <w:top w:val="nil"/>
                <w:left w:val="nil"/>
                <w:bottom w:val="nil"/>
                <w:right w:val="nil"/>
                <w:between w:val="nil"/>
              </w:pBdr>
              <w:spacing w:line="240" w:lineRule="auto"/>
              <w:ind w:left="0" w:hanging="2"/>
              <w:rPr>
                <w:color w:val="000000"/>
                <w:sz w:val="20"/>
                <w:szCs w:val="20"/>
              </w:rPr>
            </w:pPr>
            <w:r>
              <w:rPr>
                <w:color w:val="000000"/>
                <w:sz w:val="20"/>
                <w:szCs w:val="20"/>
              </w:rPr>
              <w:t xml:space="preserve">Course </w:t>
            </w:r>
            <w:proofErr w:type="spellStart"/>
            <w:r>
              <w:rPr>
                <w:color w:val="000000"/>
                <w:sz w:val="20"/>
                <w:szCs w:val="20"/>
              </w:rPr>
              <w:t>language</w:t>
            </w:r>
            <w:proofErr w:type="spellEnd"/>
          </w:p>
          <w:p w14:paraId="3AD3C5DB" w14:textId="77777777" w:rsidR="00822082" w:rsidRDefault="00822082" w:rsidP="00720B75">
            <w:pPr>
              <w:pBdr>
                <w:top w:val="nil"/>
                <w:left w:val="nil"/>
                <w:bottom w:val="nil"/>
                <w:right w:val="nil"/>
                <w:between w:val="nil"/>
              </w:pBdr>
              <w:spacing w:line="240" w:lineRule="auto"/>
              <w:ind w:left="0" w:hanging="2"/>
              <w:rPr>
                <w:color w:val="000000"/>
                <w:sz w:val="20"/>
                <w:szCs w:val="20"/>
              </w:rPr>
            </w:pPr>
          </w:p>
        </w:tc>
        <w:tc>
          <w:tcPr>
            <w:tcW w:w="6952" w:type="dxa"/>
            <w:gridSpan w:val="6"/>
            <w:vAlign w:val="center"/>
          </w:tcPr>
          <w:p w14:paraId="695A2FBC" w14:textId="6F927B3D" w:rsidR="00593FEF" w:rsidRDefault="00180532" w:rsidP="00720B75">
            <w:pPr>
              <w:pBdr>
                <w:top w:val="nil"/>
                <w:left w:val="nil"/>
                <w:bottom w:val="nil"/>
                <w:right w:val="nil"/>
                <w:between w:val="nil"/>
              </w:pBdr>
              <w:spacing w:line="240" w:lineRule="auto"/>
              <w:ind w:left="0" w:hanging="2"/>
              <w:jc w:val="both"/>
              <w:rPr>
                <w:color w:val="000000"/>
                <w:sz w:val="20"/>
                <w:szCs w:val="20"/>
              </w:rPr>
            </w:pPr>
            <w:proofErr w:type="spellStart"/>
            <w:r>
              <w:rPr>
                <w:sz w:val="20"/>
                <w:szCs w:val="20"/>
              </w:rPr>
              <w:t>Italian</w:t>
            </w:r>
            <w:proofErr w:type="spellEnd"/>
          </w:p>
        </w:tc>
      </w:tr>
      <w:tr w:rsidR="00593FEF" w14:paraId="60DE7AAF" w14:textId="77777777" w:rsidTr="00720B75">
        <w:trPr>
          <w:trHeight w:val="271"/>
        </w:trPr>
        <w:tc>
          <w:tcPr>
            <w:tcW w:w="2796" w:type="dxa"/>
            <w:gridSpan w:val="2"/>
            <w:vAlign w:val="center"/>
          </w:tcPr>
          <w:p w14:paraId="14F7814F" w14:textId="77777777" w:rsidR="00593FEF" w:rsidRDefault="00593FEF" w:rsidP="00720B75">
            <w:pPr>
              <w:pBdr>
                <w:top w:val="nil"/>
                <w:left w:val="nil"/>
                <w:bottom w:val="nil"/>
                <w:right w:val="nil"/>
                <w:between w:val="nil"/>
              </w:pBdr>
              <w:spacing w:line="240" w:lineRule="auto"/>
              <w:ind w:left="0" w:hanging="2"/>
              <w:rPr>
                <w:color w:val="000000"/>
                <w:sz w:val="20"/>
                <w:szCs w:val="20"/>
              </w:rPr>
            </w:pPr>
            <w:proofErr w:type="spellStart"/>
            <w:r>
              <w:rPr>
                <w:color w:val="000000"/>
                <w:sz w:val="20"/>
                <w:szCs w:val="20"/>
              </w:rPr>
              <w:t>Year</w:t>
            </w:r>
            <w:proofErr w:type="spellEnd"/>
          </w:p>
          <w:p w14:paraId="6DE35F6F" w14:textId="2E4F0FF3" w:rsidR="00822082" w:rsidRDefault="00822082" w:rsidP="00720B75">
            <w:pPr>
              <w:pBdr>
                <w:top w:val="nil"/>
                <w:left w:val="nil"/>
                <w:bottom w:val="nil"/>
                <w:right w:val="nil"/>
                <w:between w:val="nil"/>
              </w:pBdr>
              <w:spacing w:line="240" w:lineRule="auto"/>
              <w:ind w:left="0" w:hanging="2"/>
              <w:rPr>
                <w:color w:val="000000"/>
                <w:sz w:val="20"/>
                <w:szCs w:val="20"/>
              </w:rPr>
            </w:pPr>
          </w:p>
        </w:tc>
        <w:tc>
          <w:tcPr>
            <w:tcW w:w="6952" w:type="dxa"/>
            <w:gridSpan w:val="6"/>
            <w:vAlign w:val="center"/>
          </w:tcPr>
          <w:p w14:paraId="46D12753" w14:textId="6F9EA8DB" w:rsidR="00593FEF" w:rsidRDefault="00593FEF" w:rsidP="00720B75">
            <w:pPr>
              <w:pBdr>
                <w:top w:val="nil"/>
                <w:left w:val="nil"/>
                <w:bottom w:val="nil"/>
                <w:right w:val="nil"/>
                <w:between w:val="nil"/>
              </w:pBdr>
              <w:spacing w:line="240" w:lineRule="auto"/>
              <w:ind w:left="0" w:hanging="2"/>
              <w:rPr>
                <w:color w:val="000000"/>
                <w:sz w:val="20"/>
                <w:szCs w:val="20"/>
              </w:rPr>
            </w:pPr>
            <w:r>
              <w:rPr>
                <w:color w:val="000000"/>
                <w:sz w:val="20"/>
                <w:szCs w:val="20"/>
              </w:rPr>
              <w:t xml:space="preserve">Second </w:t>
            </w:r>
          </w:p>
        </w:tc>
      </w:tr>
      <w:tr w:rsidR="00593FEF" w:rsidRPr="00593FEF" w14:paraId="55EDC3F8" w14:textId="77777777" w:rsidTr="00720B75">
        <w:tc>
          <w:tcPr>
            <w:tcW w:w="2796" w:type="dxa"/>
            <w:gridSpan w:val="2"/>
            <w:vAlign w:val="center"/>
          </w:tcPr>
          <w:p w14:paraId="0B214BF3" w14:textId="77777777" w:rsidR="00593FEF" w:rsidRDefault="00593FEF" w:rsidP="00720B75">
            <w:pPr>
              <w:pBdr>
                <w:top w:val="nil"/>
                <w:left w:val="nil"/>
                <w:bottom w:val="nil"/>
                <w:right w:val="nil"/>
                <w:between w:val="nil"/>
              </w:pBdr>
              <w:spacing w:line="240" w:lineRule="auto"/>
              <w:ind w:left="0" w:hanging="2"/>
              <w:rPr>
                <w:color w:val="000000"/>
                <w:sz w:val="20"/>
                <w:szCs w:val="20"/>
              </w:rPr>
            </w:pPr>
            <w:proofErr w:type="spellStart"/>
            <w:r>
              <w:rPr>
                <w:color w:val="000000"/>
                <w:sz w:val="20"/>
                <w:szCs w:val="20"/>
              </w:rPr>
              <w:t>Semester</w:t>
            </w:r>
            <w:proofErr w:type="spellEnd"/>
          </w:p>
          <w:p w14:paraId="52157C1E" w14:textId="418BF227" w:rsidR="00822082" w:rsidRDefault="00822082" w:rsidP="00720B75">
            <w:pPr>
              <w:pBdr>
                <w:top w:val="nil"/>
                <w:left w:val="nil"/>
                <w:bottom w:val="nil"/>
                <w:right w:val="nil"/>
                <w:between w:val="nil"/>
              </w:pBdr>
              <w:spacing w:line="240" w:lineRule="auto"/>
              <w:ind w:left="0" w:hanging="2"/>
              <w:rPr>
                <w:color w:val="000000"/>
                <w:sz w:val="20"/>
                <w:szCs w:val="20"/>
              </w:rPr>
            </w:pPr>
          </w:p>
        </w:tc>
        <w:tc>
          <w:tcPr>
            <w:tcW w:w="6952" w:type="dxa"/>
            <w:gridSpan w:val="6"/>
            <w:vAlign w:val="center"/>
          </w:tcPr>
          <w:p w14:paraId="1D475DFF" w14:textId="6A3CC132" w:rsidR="00593FEF" w:rsidRPr="00593FEF" w:rsidRDefault="00593FEF" w:rsidP="00720B75">
            <w:pPr>
              <w:pBdr>
                <w:top w:val="nil"/>
                <w:left w:val="nil"/>
                <w:bottom w:val="nil"/>
                <w:right w:val="nil"/>
                <w:between w:val="nil"/>
              </w:pBdr>
              <w:spacing w:line="240" w:lineRule="auto"/>
              <w:ind w:left="0" w:hanging="2"/>
              <w:jc w:val="both"/>
              <w:rPr>
                <w:color w:val="000000"/>
                <w:sz w:val="20"/>
                <w:szCs w:val="20"/>
                <w:lang w:val="en-US"/>
              </w:rPr>
            </w:pPr>
            <w:r w:rsidRPr="00593FEF">
              <w:rPr>
                <w:color w:val="000000"/>
                <w:sz w:val="20"/>
                <w:szCs w:val="20"/>
                <w:lang w:val="en-US"/>
              </w:rPr>
              <w:t>Second Semester</w:t>
            </w:r>
            <w:r>
              <w:rPr>
                <w:color w:val="000000"/>
                <w:sz w:val="20"/>
                <w:szCs w:val="20"/>
                <w:lang w:val="en-US"/>
              </w:rPr>
              <w:t xml:space="preserve"> </w:t>
            </w:r>
            <w:r w:rsidR="00180532">
              <w:rPr>
                <w:color w:val="000000"/>
                <w:sz w:val="20"/>
                <w:szCs w:val="20"/>
                <w:lang w:val="en-US"/>
              </w:rPr>
              <w:t xml:space="preserve">- </w:t>
            </w:r>
            <w:r w:rsidR="00180532" w:rsidRPr="00180532">
              <w:rPr>
                <w:color w:val="000000"/>
                <w:sz w:val="20"/>
                <w:szCs w:val="20"/>
                <w:lang w:val="en-US"/>
              </w:rPr>
              <w:t>exact dates can be found in the didactic regulations</w:t>
            </w:r>
          </w:p>
        </w:tc>
      </w:tr>
      <w:tr w:rsidR="00593FEF" w:rsidRPr="001111DA" w14:paraId="1AB9E0CB" w14:textId="77777777" w:rsidTr="00720B75">
        <w:tc>
          <w:tcPr>
            <w:tcW w:w="2796" w:type="dxa"/>
            <w:gridSpan w:val="2"/>
            <w:vAlign w:val="center"/>
          </w:tcPr>
          <w:p w14:paraId="0C313108" w14:textId="3250EEC1" w:rsidR="00593FEF" w:rsidRDefault="00180532" w:rsidP="00720B75">
            <w:pPr>
              <w:pBdr>
                <w:top w:val="nil"/>
                <w:left w:val="nil"/>
                <w:bottom w:val="nil"/>
                <w:right w:val="nil"/>
                <w:between w:val="nil"/>
              </w:pBdr>
              <w:spacing w:line="240" w:lineRule="auto"/>
              <w:ind w:left="0" w:hanging="2"/>
              <w:rPr>
                <w:color w:val="000000"/>
                <w:sz w:val="20"/>
                <w:szCs w:val="20"/>
              </w:rPr>
            </w:pPr>
            <w:r>
              <w:rPr>
                <w:color w:val="000000"/>
                <w:sz w:val="20"/>
                <w:szCs w:val="20"/>
              </w:rPr>
              <w:t xml:space="preserve">Course </w:t>
            </w:r>
            <w:proofErr w:type="spellStart"/>
            <w:r>
              <w:rPr>
                <w:color w:val="000000"/>
                <w:sz w:val="20"/>
                <w:szCs w:val="20"/>
              </w:rPr>
              <w:t>a</w:t>
            </w:r>
            <w:r w:rsidR="00593FEF">
              <w:rPr>
                <w:color w:val="000000"/>
                <w:sz w:val="20"/>
                <w:szCs w:val="20"/>
              </w:rPr>
              <w:t>ttendance</w:t>
            </w:r>
            <w:proofErr w:type="spellEnd"/>
            <w:r>
              <w:rPr>
                <w:color w:val="000000"/>
                <w:sz w:val="20"/>
                <w:szCs w:val="20"/>
              </w:rPr>
              <w:t xml:space="preserve"> </w:t>
            </w:r>
            <w:proofErr w:type="spellStart"/>
            <w:r>
              <w:rPr>
                <w:color w:val="000000"/>
                <w:sz w:val="20"/>
                <w:szCs w:val="20"/>
              </w:rPr>
              <w:t>requirement</w:t>
            </w:r>
            <w:proofErr w:type="spellEnd"/>
          </w:p>
          <w:p w14:paraId="1D83F41C" w14:textId="2202CDAE" w:rsidR="00822082" w:rsidRDefault="00822082" w:rsidP="00720B75">
            <w:pPr>
              <w:pBdr>
                <w:top w:val="nil"/>
                <w:left w:val="nil"/>
                <w:bottom w:val="nil"/>
                <w:right w:val="nil"/>
                <w:between w:val="nil"/>
              </w:pBdr>
              <w:spacing w:line="240" w:lineRule="auto"/>
              <w:ind w:left="0" w:hanging="2"/>
              <w:rPr>
                <w:color w:val="000000"/>
                <w:sz w:val="20"/>
                <w:szCs w:val="20"/>
              </w:rPr>
            </w:pPr>
          </w:p>
        </w:tc>
        <w:tc>
          <w:tcPr>
            <w:tcW w:w="6952" w:type="dxa"/>
            <w:gridSpan w:val="6"/>
            <w:vAlign w:val="center"/>
          </w:tcPr>
          <w:p w14:paraId="6A38A90A" w14:textId="1F9E83C2" w:rsidR="00593FEF" w:rsidRPr="00593FEF" w:rsidRDefault="00180532" w:rsidP="00720B75">
            <w:pPr>
              <w:pBdr>
                <w:top w:val="nil"/>
                <w:left w:val="nil"/>
                <w:bottom w:val="nil"/>
                <w:right w:val="nil"/>
                <w:between w:val="nil"/>
              </w:pBdr>
              <w:spacing w:line="240" w:lineRule="auto"/>
              <w:ind w:left="0" w:hanging="2"/>
              <w:rPr>
                <w:color w:val="000000"/>
                <w:sz w:val="20"/>
                <w:szCs w:val="20"/>
                <w:lang w:val="en-US"/>
              </w:rPr>
            </w:pPr>
            <w:r>
              <w:rPr>
                <w:color w:val="000000"/>
                <w:sz w:val="20"/>
                <w:szCs w:val="20"/>
                <w:lang w:val="en-US"/>
              </w:rPr>
              <w:t>None, but i</w:t>
            </w:r>
            <w:r w:rsidR="00593FEF" w:rsidRPr="00593FEF">
              <w:rPr>
                <w:color w:val="000000"/>
                <w:sz w:val="20"/>
                <w:szCs w:val="20"/>
                <w:lang w:val="en-US"/>
              </w:rPr>
              <w:t>t is highly recommended to attend classes</w:t>
            </w:r>
          </w:p>
        </w:tc>
      </w:tr>
      <w:tr w:rsidR="00593FEF" w:rsidRPr="0050013E" w14:paraId="08DEF8D6" w14:textId="77777777" w:rsidTr="00720B75">
        <w:trPr>
          <w:trHeight w:val="546"/>
        </w:trPr>
        <w:tc>
          <w:tcPr>
            <w:tcW w:w="2796" w:type="dxa"/>
            <w:gridSpan w:val="2"/>
            <w:vAlign w:val="center"/>
          </w:tcPr>
          <w:p w14:paraId="67F17E65" w14:textId="4FEC40D4" w:rsidR="00593FEF" w:rsidRPr="0050013E" w:rsidRDefault="00822082" w:rsidP="00822082">
            <w:pPr>
              <w:pBdr>
                <w:top w:val="nil"/>
                <w:left w:val="nil"/>
                <w:bottom w:val="nil"/>
                <w:right w:val="nil"/>
                <w:between w:val="nil"/>
              </w:pBdr>
              <w:spacing w:line="240" w:lineRule="auto"/>
              <w:ind w:leftChars="0" w:left="0" w:firstLineChars="0" w:firstLine="0"/>
              <w:rPr>
                <w:color w:val="000000"/>
                <w:sz w:val="20"/>
                <w:szCs w:val="20"/>
              </w:rPr>
            </w:pPr>
            <w:r>
              <w:rPr>
                <w:color w:val="000000"/>
                <w:sz w:val="20"/>
                <w:szCs w:val="20"/>
              </w:rPr>
              <w:t>Web site</w:t>
            </w:r>
            <w:r w:rsidR="00180532">
              <w:rPr>
                <w:color w:val="000000"/>
                <w:sz w:val="20"/>
                <w:szCs w:val="20"/>
              </w:rPr>
              <w:t xml:space="preserve"> of the Degree</w:t>
            </w:r>
          </w:p>
        </w:tc>
        <w:tc>
          <w:tcPr>
            <w:tcW w:w="6952" w:type="dxa"/>
            <w:gridSpan w:val="6"/>
            <w:vAlign w:val="center"/>
          </w:tcPr>
          <w:p w14:paraId="368AE0CD" w14:textId="094F9E4C" w:rsidR="00593FEF" w:rsidRPr="0050013E" w:rsidRDefault="00180532" w:rsidP="00593FEF">
            <w:pPr>
              <w:pBdr>
                <w:top w:val="nil"/>
                <w:left w:val="nil"/>
                <w:bottom w:val="nil"/>
                <w:right w:val="nil"/>
                <w:between w:val="nil"/>
              </w:pBdr>
              <w:spacing w:line="240" w:lineRule="auto"/>
              <w:ind w:left="0" w:hanging="2"/>
              <w:rPr>
                <w:color w:val="000000"/>
                <w:sz w:val="20"/>
                <w:szCs w:val="20"/>
              </w:rPr>
            </w:pPr>
            <w:r w:rsidRPr="00822864">
              <w:rPr>
                <w:color w:val="000000"/>
                <w:sz w:val="20"/>
                <w:szCs w:val="20"/>
              </w:rPr>
              <w:t>https://www.uniba.it/it/ricerca/dipartimenti/informatica/didattica/corsi-di-laurea/corsi-di-laurea</w:t>
            </w:r>
          </w:p>
        </w:tc>
      </w:tr>
      <w:tr w:rsidR="00593FEF" w:rsidRPr="0050013E" w14:paraId="46B5B8CE" w14:textId="77777777" w:rsidTr="00720B75">
        <w:tc>
          <w:tcPr>
            <w:tcW w:w="2796" w:type="dxa"/>
            <w:gridSpan w:val="2"/>
            <w:tcBorders>
              <w:top w:val="single" w:sz="4" w:space="0" w:color="000000"/>
              <w:left w:val="nil"/>
              <w:bottom w:val="single" w:sz="4" w:space="0" w:color="000000"/>
              <w:right w:val="nil"/>
            </w:tcBorders>
            <w:vAlign w:val="center"/>
          </w:tcPr>
          <w:p w14:paraId="6CFCCD7B" w14:textId="77777777" w:rsidR="00593FEF" w:rsidRPr="0050013E" w:rsidRDefault="00593FEF" w:rsidP="00593FEF">
            <w:pPr>
              <w:pBdr>
                <w:top w:val="nil"/>
                <w:left w:val="nil"/>
                <w:bottom w:val="nil"/>
                <w:right w:val="nil"/>
                <w:between w:val="nil"/>
              </w:pBdr>
              <w:spacing w:line="240" w:lineRule="auto"/>
              <w:ind w:left="0" w:hanging="2"/>
              <w:rPr>
                <w:color w:val="000000"/>
                <w:sz w:val="20"/>
                <w:szCs w:val="20"/>
              </w:rPr>
            </w:pPr>
          </w:p>
        </w:tc>
        <w:tc>
          <w:tcPr>
            <w:tcW w:w="6952" w:type="dxa"/>
            <w:gridSpan w:val="6"/>
            <w:tcBorders>
              <w:top w:val="single" w:sz="4" w:space="0" w:color="000000"/>
              <w:left w:val="nil"/>
              <w:bottom w:val="single" w:sz="4" w:space="0" w:color="000000"/>
              <w:right w:val="nil"/>
            </w:tcBorders>
            <w:vAlign w:val="center"/>
          </w:tcPr>
          <w:p w14:paraId="3963DA2D" w14:textId="77777777" w:rsidR="00593FEF" w:rsidRPr="0050013E" w:rsidRDefault="00593FEF" w:rsidP="00593FEF">
            <w:pPr>
              <w:pBdr>
                <w:top w:val="nil"/>
                <w:left w:val="nil"/>
                <w:bottom w:val="nil"/>
                <w:right w:val="nil"/>
                <w:between w:val="nil"/>
              </w:pBdr>
              <w:spacing w:line="240" w:lineRule="auto"/>
              <w:ind w:left="0" w:hanging="2"/>
              <w:rPr>
                <w:color w:val="000000"/>
                <w:sz w:val="20"/>
                <w:szCs w:val="20"/>
              </w:rPr>
            </w:pPr>
          </w:p>
        </w:tc>
      </w:tr>
      <w:tr w:rsidR="00593FEF" w14:paraId="2616FF7F" w14:textId="77777777" w:rsidTr="00720B75">
        <w:trPr>
          <w:trHeight w:val="64"/>
        </w:trPr>
        <w:tc>
          <w:tcPr>
            <w:tcW w:w="2796" w:type="dxa"/>
            <w:gridSpan w:val="2"/>
            <w:tcBorders>
              <w:top w:val="single" w:sz="4" w:space="0" w:color="000000"/>
            </w:tcBorders>
            <w:shd w:val="clear" w:color="auto" w:fill="1F497D"/>
            <w:vAlign w:val="center"/>
          </w:tcPr>
          <w:p w14:paraId="447F831D" w14:textId="77777777" w:rsidR="00593FEF" w:rsidRDefault="00593FEF" w:rsidP="00593FEF">
            <w:pPr>
              <w:pBdr>
                <w:top w:val="nil"/>
                <w:left w:val="nil"/>
                <w:bottom w:val="nil"/>
                <w:right w:val="nil"/>
                <w:between w:val="nil"/>
              </w:pBdr>
              <w:spacing w:before="120" w:after="120" w:line="240" w:lineRule="auto"/>
              <w:ind w:left="1" w:hanging="3"/>
              <w:rPr>
                <w:b/>
                <w:color w:val="FFFFFF"/>
                <w:sz w:val="28"/>
                <w:szCs w:val="28"/>
              </w:rPr>
            </w:pPr>
            <w:r>
              <w:rPr>
                <w:b/>
                <w:color w:val="FFFFFF"/>
                <w:sz w:val="28"/>
                <w:szCs w:val="28"/>
              </w:rPr>
              <w:t>Teacher(s)</w:t>
            </w:r>
          </w:p>
        </w:tc>
        <w:tc>
          <w:tcPr>
            <w:tcW w:w="6952" w:type="dxa"/>
            <w:gridSpan w:val="6"/>
            <w:tcBorders>
              <w:top w:val="single" w:sz="4" w:space="0" w:color="000000"/>
            </w:tcBorders>
            <w:vAlign w:val="center"/>
          </w:tcPr>
          <w:p w14:paraId="6AD5C5ED" w14:textId="77777777" w:rsidR="00593FEF" w:rsidRDefault="00593FEF" w:rsidP="00593FEF">
            <w:pPr>
              <w:pBdr>
                <w:top w:val="nil"/>
                <w:left w:val="nil"/>
                <w:bottom w:val="nil"/>
                <w:right w:val="nil"/>
                <w:between w:val="nil"/>
              </w:pBdr>
              <w:spacing w:line="240" w:lineRule="auto"/>
              <w:ind w:left="0" w:hanging="2"/>
              <w:jc w:val="center"/>
              <w:rPr>
                <w:i/>
                <w:color w:val="000000"/>
                <w:sz w:val="20"/>
                <w:szCs w:val="20"/>
                <w:highlight w:val="yellow"/>
              </w:rPr>
            </w:pPr>
          </w:p>
        </w:tc>
      </w:tr>
      <w:tr w:rsidR="00593FEF" w14:paraId="07FCA31A" w14:textId="77777777" w:rsidTr="00720B75">
        <w:tc>
          <w:tcPr>
            <w:tcW w:w="2796" w:type="dxa"/>
            <w:gridSpan w:val="2"/>
            <w:tcBorders>
              <w:bottom w:val="single" w:sz="4" w:space="0" w:color="000000"/>
            </w:tcBorders>
            <w:vAlign w:val="center"/>
          </w:tcPr>
          <w:p w14:paraId="721E4803" w14:textId="77777777" w:rsidR="00593FEF" w:rsidRDefault="00593FEF" w:rsidP="00593FEF">
            <w:pPr>
              <w:pBdr>
                <w:top w:val="nil"/>
                <w:left w:val="nil"/>
                <w:bottom w:val="nil"/>
                <w:right w:val="nil"/>
                <w:between w:val="nil"/>
              </w:pBdr>
              <w:spacing w:line="240" w:lineRule="auto"/>
              <w:ind w:left="0" w:hanging="2"/>
              <w:rPr>
                <w:color w:val="000000"/>
                <w:sz w:val="20"/>
                <w:szCs w:val="20"/>
              </w:rPr>
            </w:pPr>
            <w:r>
              <w:rPr>
                <w:color w:val="000000"/>
                <w:sz w:val="20"/>
                <w:szCs w:val="20"/>
              </w:rPr>
              <w:t xml:space="preserve">Name and </w:t>
            </w:r>
            <w:proofErr w:type="spellStart"/>
            <w:r>
              <w:rPr>
                <w:color w:val="000000"/>
                <w:sz w:val="20"/>
                <w:szCs w:val="20"/>
              </w:rPr>
              <w:t>Surname</w:t>
            </w:r>
            <w:proofErr w:type="spellEnd"/>
          </w:p>
          <w:p w14:paraId="5B548247" w14:textId="77777777" w:rsidR="00822082" w:rsidRDefault="00822082" w:rsidP="00593FEF">
            <w:pPr>
              <w:pBdr>
                <w:top w:val="nil"/>
                <w:left w:val="nil"/>
                <w:bottom w:val="nil"/>
                <w:right w:val="nil"/>
                <w:between w:val="nil"/>
              </w:pBdr>
              <w:spacing w:line="240" w:lineRule="auto"/>
              <w:ind w:left="0" w:hanging="2"/>
              <w:rPr>
                <w:color w:val="000000"/>
                <w:sz w:val="20"/>
                <w:szCs w:val="20"/>
              </w:rPr>
            </w:pPr>
          </w:p>
        </w:tc>
        <w:tc>
          <w:tcPr>
            <w:tcW w:w="6952" w:type="dxa"/>
            <w:gridSpan w:val="6"/>
            <w:tcBorders>
              <w:bottom w:val="single" w:sz="4" w:space="0" w:color="000000"/>
            </w:tcBorders>
            <w:vAlign w:val="center"/>
          </w:tcPr>
          <w:p w14:paraId="5416C126" w14:textId="4AEC6295" w:rsidR="00593FEF" w:rsidRDefault="00593FEF" w:rsidP="00593FEF">
            <w:pPr>
              <w:ind w:left="0" w:hanging="2"/>
              <w:rPr>
                <w:sz w:val="20"/>
                <w:szCs w:val="20"/>
              </w:rPr>
            </w:pPr>
            <w:r>
              <w:rPr>
                <w:sz w:val="20"/>
                <w:szCs w:val="20"/>
              </w:rPr>
              <w:t xml:space="preserve">Emanuele Covino </w:t>
            </w:r>
          </w:p>
        </w:tc>
      </w:tr>
      <w:tr w:rsidR="00593FEF" w14:paraId="29CD3FD2" w14:textId="77777777" w:rsidTr="00720B75">
        <w:tc>
          <w:tcPr>
            <w:tcW w:w="2796" w:type="dxa"/>
            <w:gridSpan w:val="2"/>
            <w:tcBorders>
              <w:bottom w:val="single" w:sz="4" w:space="0" w:color="000000"/>
            </w:tcBorders>
            <w:vAlign w:val="center"/>
          </w:tcPr>
          <w:p w14:paraId="19ADECFF" w14:textId="33B6EE70" w:rsidR="00593FEF" w:rsidRDefault="00822082" w:rsidP="00593FEF">
            <w:pPr>
              <w:pBdr>
                <w:top w:val="nil"/>
                <w:left w:val="nil"/>
                <w:bottom w:val="nil"/>
                <w:right w:val="nil"/>
                <w:between w:val="nil"/>
              </w:pBdr>
              <w:spacing w:line="240" w:lineRule="auto"/>
              <w:ind w:left="0" w:hanging="2"/>
              <w:rPr>
                <w:color w:val="000000"/>
                <w:sz w:val="20"/>
                <w:szCs w:val="20"/>
              </w:rPr>
            </w:pPr>
            <w:proofErr w:type="gramStart"/>
            <w:r>
              <w:rPr>
                <w:color w:val="000000"/>
                <w:sz w:val="20"/>
                <w:szCs w:val="20"/>
              </w:rPr>
              <w:t>E</w:t>
            </w:r>
            <w:r w:rsidR="00593FEF">
              <w:rPr>
                <w:color w:val="000000"/>
                <w:sz w:val="20"/>
                <w:szCs w:val="20"/>
              </w:rPr>
              <w:t>mail</w:t>
            </w:r>
            <w:proofErr w:type="gramEnd"/>
          </w:p>
          <w:p w14:paraId="0209DD30" w14:textId="77777777" w:rsidR="00822082" w:rsidRDefault="00822082" w:rsidP="00593FEF">
            <w:pPr>
              <w:pBdr>
                <w:top w:val="nil"/>
                <w:left w:val="nil"/>
                <w:bottom w:val="nil"/>
                <w:right w:val="nil"/>
                <w:between w:val="nil"/>
              </w:pBdr>
              <w:spacing w:line="240" w:lineRule="auto"/>
              <w:ind w:left="0" w:hanging="2"/>
              <w:rPr>
                <w:color w:val="000000"/>
                <w:sz w:val="20"/>
                <w:szCs w:val="20"/>
              </w:rPr>
            </w:pPr>
          </w:p>
        </w:tc>
        <w:tc>
          <w:tcPr>
            <w:tcW w:w="6952" w:type="dxa"/>
            <w:gridSpan w:val="6"/>
            <w:tcBorders>
              <w:bottom w:val="single" w:sz="4" w:space="0" w:color="000000"/>
            </w:tcBorders>
            <w:vAlign w:val="center"/>
          </w:tcPr>
          <w:p w14:paraId="4F772B84" w14:textId="0109D758" w:rsidR="00593FEF" w:rsidRDefault="00593FEF" w:rsidP="00593FEF">
            <w:pPr>
              <w:ind w:left="0" w:hanging="2"/>
              <w:rPr>
                <w:color w:val="000000"/>
                <w:sz w:val="20"/>
                <w:szCs w:val="20"/>
              </w:rPr>
            </w:pPr>
            <w:proofErr w:type="spellStart"/>
            <w:proofErr w:type="gramStart"/>
            <w:r>
              <w:rPr>
                <w:sz w:val="20"/>
                <w:szCs w:val="20"/>
              </w:rPr>
              <w:t>emanuele.covino</w:t>
            </w:r>
            <w:proofErr w:type="spellEnd"/>
            <w:proofErr w:type="gramEnd"/>
            <w:r>
              <w:rPr>
                <w:sz w:val="20"/>
                <w:szCs w:val="20"/>
              </w:rPr>
              <w:t xml:space="preserve"> @uniba.it</w:t>
            </w:r>
          </w:p>
        </w:tc>
      </w:tr>
      <w:tr w:rsidR="00593FEF" w14:paraId="00B0015E" w14:textId="77777777" w:rsidTr="00720B75">
        <w:tc>
          <w:tcPr>
            <w:tcW w:w="2796" w:type="dxa"/>
            <w:gridSpan w:val="2"/>
            <w:tcBorders>
              <w:bottom w:val="single" w:sz="4" w:space="0" w:color="000000"/>
            </w:tcBorders>
            <w:vAlign w:val="center"/>
          </w:tcPr>
          <w:p w14:paraId="113453AA" w14:textId="32E474A2" w:rsidR="00593FEF" w:rsidRDefault="00822082" w:rsidP="00593FEF">
            <w:pPr>
              <w:pBdr>
                <w:top w:val="nil"/>
                <w:left w:val="nil"/>
                <w:bottom w:val="nil"/>
                <w:right w:val="nil"/>
                <w:between w:val="nil"/>
              </w:pBdr>
              <w:spacing w:line="240" w:lineRule="auto"/>
              <w:ind w:left="0" w:hanging="2"/>
              <w:rPr>
                <w:color w:val="000000"/>
                <w:sz w:val="20"/>
                <w:szCs w:val="20"/>
              </w:rPr>
            </w:pPr>
            <w:r>
              <w:rPr>
                <w:color w:val="000000"/>
                <w:sz w:val="20"/>
                <w:szCs w:val="20"/>
              </w:rPr>
              <w:t>P</w:t>
            </w:r>
            <w:r w:rsidR="00593FEF">
              <w:rPr>
                <w:color w:val="000000"/>
                <w:sz w:val="20"/>
                <w:szCs w:val="20"/>
              </w:rPr>
              <w:t>hone</w:t>
            </w:r>
          </w:p>
          <w:p w14:paraId="4216361A" w14:textId="77777777" w:rsidR="00822082" w:rsidRDefault="00822082" w:rsidP="00593FEF">
            <w:pPr>
              <w:pBdr>
                <w:top w:val="nil"/>
                <w:left w:val="nil"/>
                <w:bottom w:val="nil"/>
                <w:right w:val="nil"/>
                <w:between w:val="nil"/>
              </w:pBdr>
              <w:spacing w:line="240" w:lineRule="auto"/>
              <w:ind w:left="0" w:hanging="2"/>
              <w:rPr>
                <w:color w:val="000000"/>
                <w:sz w:val="20"/>
                <w:szCs w:val="20"/>
              </w:rPr>
            </w:pPr>
          </w:p>
        </w:tc>
        <w:tc>
          <w:tcPr>
            <w:tcW w:w="6952" w:type="dxa"/>
            <w:gridSpan w:val="6"/>
            <w:tcBorders>
              <w:bottom w:val="single" w:sz="4" w:space="0" w:color="000000"/>
            </w:tcBorders>
            <w:vAlign w:val="center"/>
          </w:tcPr>
          <w:p w14:paraId="692662FA" w14:textId="67BD72DE" w:rsidR="00593FEF" w:rsidRDefault="00593FEF" w:rsidP="00593FEF">
            <w:pPr>
              <w:ind w:left="0" w:hanging="2"/>
              <w:rPr>
                <w:color w:val="000000"/>
                <w:sz w:val="20"/>
                <w:szCs w:val="20"/>
              </w:rPr>
            </w:pPr>
            <w:r>
              <w:rPr>
                <w:sz w:val="20"/>
                <w:szCs w:val="20"/>
              </w:rPr>
              <w:t>0805442142</w:t>
            </w:r>
          </w:p>
        </w:tc>
      </w:tr>
      <w:tr w:rsidR="00593FEF" w14:paraId="058ED1E2" w14:textId="77777777" w:rsidTr="00720B75">
        <w:tc>
          <w:tcPr>
            <w:tcW w:w="2796" w:type="dxa"/>
            <w:gridSpan w:val="2"/>
            <w:tcBorders>
              <w:bottom w:val="single" w:sz="4" w:space="0" w:color="000000"/>
            </w:tcBorders>
            <w:vAlign w:val="center"/>
          </w:tcPr>
          <w:p w14:paraId="2524EEF3" w14:textId="48A7B1E5" w:rsidR="00593FEF" w:rsidRDefault="00822082" w:rsidP="00593FEF">
            <w:pPr>
              <w:pBdr>
                <w:top w:val="nil"/>
                <w:left w:val="nil"/>
                <w:bottom w:val="nil"/>
                <w:right w:val="nil"/>
                <w:between w:val="nil"/>
              </w:pBdr>
              <w:spacing w:line="240" w:lineRule="auto"/>
              <w:ind w:left="0" w:hanging="2"/>
              <w:rPr>
                <w:color w:val="000000"/>
                <w:sz w:val="20"/>
                <w:szCs w:val="20"/>
              </w:rPr>
            </w:pPr>
            <w:r>
              <w:rPr>
                <w:color w:val="000000"/>
                <w:sz w:val="20"/>
                <w:szCs w:val="20"/>
              </w:rPr>
              <w:t>O</w:t>
            </w:r>
            <w:r w:rsidR="00593FEF">
              <w:rPr>
                <w:color w:val="000000"/>
                <w:sz w:val="20"/>
                <w:szCs w:val="20"/>
              </w:rPr>
              <w:t>ffice</w:t>
            </w:r>
          </w:p>
          <w:p w14:paraId="7B311FE1" w14:textId="77777777" w:rsidR="00822082" w:rsidRDefault="00822082" w:rsidP="00593FEF">
            <w:pPr>
              <w:pBdr>
                <w:top w:val="nil"/>
                <w:left w:val="nil"/>
                <w:bottom w:val="nil"/>
                <w:right w:val="nil"/>
                <w:between w:val="nil"/>
              </w:pBdr>
              <w:spacing w:line="240" w:lineRule="auto"/>
              <w:ind w:left="0" w:hanging="2"/>
              <w:rPr>
                <w:color w:val="000000"/>
                <w:sz w:val="20"/>
                <w:szCs w:val="20"/>
              </w:rPr>
            </w:pPr>
          </w:p>
        </w:tc>
        <w:tc>
          <w:tcPr>
            <w:tcW w:w="6952" w:type="dxa"/>
            <w:gridSpan w:val="6"/>
            <w:tcBorders>
              <w:bottom w:val="single" w:sz="4" w:space="0" w:color="000000"/>
            </w:tcBorders>
            <w:vAlign w:val="center"/>
          </w:tcPr>
          <w:p w14:paraId="26A0E570" w14:textId="2CC99898" w:rsidR="00593FEF" w:rsidRDefault="00593FEF" w:rsidP="00593FEF">
            <w:pPr>
              <w:pBdr>
                <w:top w:val="nil"/>
                <w:left w:val="nil"/>
                <w:bottom w:val="nil"/>
                <w:right w:val="nil"/>
                <w:between w:val="nil"/>
              </w:pBdr>
              <w:spacing w:line="240" w:lineRule="auto"/>
              <w:ind w:left="0" w:hanging="2"/>
              <w:rPr>
                <w:color w:val="000000"/>
                <w:sz w:val="20"/>
                <w:szCs w:val="20"/>
              </w:rPr>
            </w:pPr>
            <w:r w:rsidRPr="0050013E">
              <w:rPr>
                <w:color w:val="000000"/>
                <w:sz w:val="20"/>
                <w:szCs w:val="20"/>
              </w:rPr>
              <w:t xml:space="preserve">Dipartimento di Informatica, Via Orabona 4, 70125, Bari. </w:t>
            </w:r>
            <w:r>
              <w:rPr>
                <w:color w:val="000000"/>
                <w:sz w:val="20"/>
                <w:szCs w:val="20"/>
              </w:rPr>
              <w:t xml:space="preserve">Stanza n.561, 5th </w:t>
            </w:r>
            <w:proofErr w:type="spellStart"/>
            <w:r>
              <w:rPr>
                <w:color w:val="000000"/>
                <w:sz w:val="20"/>
                <w:szCs w:val="20"/>
              </w:rPr>
              <w:t>floor</w:t>
            </w:r>
            <w:proofErr w:type="spellEnd"/>
          </w:p>
        </w:tc>
      </w:tr>
      <w:tr w:rsidR="00593FEF" w:rsidRPr="0050013E" w14:paraId="6AEEF0C6" w14:textId="77777777" w:rsidTr="00720B75">
        <w:tc>
          <w:tcPr>
            <w:tcW w:w="2796" w:type="dxa"/>
            <w:gridSpan w:val="2"/>
            <w:tcBorders>
              <w:bottom w:val="single" w:sz="4" w:space="0" w:color="000000"/>
            </w:tcBorders>
            <w:vAlign w:val="center"/>
          </w:tcPr>
          <w:p w14:paraId="64A30432" w14:textId="77777777" w:rsidR="00593FEF" w:rsidRDefault="00593FEF" w:rsidP="00593FEF">
            <w:pPr>
              <w:pBdr>
                <w:top w:val="nil"/>
                <w:left w:val="nil"/>
                <w:bottom w:val="nil"/>
                <w:right w:val="nil"/>
                <w:between w:val="nil"/>
              </w:pBdr>
              <w:spacing w:line="240" w:lineRule="auto"/>
              <w:ind w:left="0" w:hanging="2"/>
              <w:rPr>
                <w:color w:val="000000"/>
                <w:sz w:val="20"/>
                <w:szCs w:val="20"/>
              </w:rPr>
            </w:pPr>
            <w:r>
              <w:rPr>
                <w:color w:val="000000"/>
                <w:sz w:val="20"/>
                <w:szCs w:val="20"/>
              </w:rPr>
              <w:t xml:space="preserve">e-learning </w:t>
            </w:r>
            <w:proofErr w:type="spellStart"/>
            <w:r>
              <w:rPr>
                <w:color w:val="000000"/>
                <w:sz w:val="20"/>
                <w:szCs w:val="20"/>
              </w:rPr>
              <w:t>platform</w:t>
            </w:r>
            <w:proofErr w:type="spellEnd"/>
          </w:p>
          <w:p w14:paraId="5316768F" w14:textId="77777777" w:rsidR="00822082" w:rsidRDefault="00822082" w:rsidP="00593FEF">
            <w:pPr>
              <w:pBdr>
                <w:top w:val="nil"/>
                <w:left w:val="nil"/>
                <w:bottom w:val="nil"/>
                <w:right w:val="nil"/>
                <w:between w:val="nil"/>
              </w:pBdr>
              <w:spacing w:line="240" w:lineRule="auto"/>
              <w:ind w:left="0" w:hanging="2"/>
              <w:rPr>
                <w:color w:val="000000"/>
                <w:sz w:val="20"/>
                <w:szCs w:val="20"/>
              </w:rPr>
            </w:pPr>
          </w:p>
        </w:tc>
        <w:tc>
          <w:tcPr>
            <w:tcW w:w="6952" w:type="dxa"/>
            <w:gridSpan w:val="6"/>
            <w:tcBorders>
              <w:bottom w:val="single" w:sz="4" w:space="0" w:color="000000"/>
            </w:tcBorders>
            <w:vAlign w:val="center"/>
          </w:tcPr>
          <w:p w14:paraId="1FCF3347" w14:textId="77777777" w:rsidR="00593FEF" w:rsidRPr="0050013E" w:rsidRDefault="00593FEF" w:rsidP="00593FEF">
            <w:pPr>
              <w:pBdr>
                <w:top w:val="nil"/>
                <w:left w:val="nil"/>
                <w:bottom w:val="nil"/>
                <w:right w:val="nil"/>
                <w:between w:val="nil"/>
              </w:pBdr>
              <w:spacing w:line="240" w:lineRule="auto"/>
              <w:ind w:left="0" w:hanging="2"/>
              <w:rPr>
                <w:sz w:val="20"/>
                <w:szCs w:val="20"/>
              </w:rPr>
            </w:pPr>
            <w:r w:rsidRPr="0050013E">
              <w:rPr>
                <w:sz w:val="20"/>
                <w:szCs w:val="20"/>
              </w:rPr>
              <w:t>Piattaforma ADA - https://elearning.di.uniba.it/</w:t>
            </w:r>
          </w:p>
        </w:tc>
      </w:tr>
      <w:tr w:rsidR="00180532" w14:paraId="2800BCFA" w14:textId="77777777" w:rsidTr="00720B75">
        <w:tc>
          <w:tcPr>
            <w:tcW w:w="2796" w:type="dxa"/>
            <w:gridSpan w:val="2"/>
            <w:tcBorders>
              <w:bottom w:val="single" w:sz="4" w:space="0" w:color="000000"/>
            </w:tcBorders>
            <w:vAlign w:val="center"/>
          </w:tcPr>
          <w:p w14:paraId="6B97CECB" w14:textId="77777777" w:rsidR="00180532" w:rsidRDefault="00180532" w:rsidP="00180532">
            <w:pPr>
              <w:pBdr>
                <w:top w:val="nil"/>
                <w:left w:val="nil"/>
                <w:bottom w:val="nil"/>
                <w:right w:val="nil"/>
                <w:between w:val="nil"/>
              </w:pBdr>
              <w:spacing w:line="240" w:lineRule="auto"/>
              <w:ind w:left="0" w:hanging="2"/>
              <w:rPr>
                <w:color w:val="000000"/>
                <w:sz w:val="20"/>
                <w:szCs w:val="20"/>
              </w:rPr>
            </w:pPr>
            <w:proofErr w:type="spellStart"/>
            <w:r>
              <w:rPr>
                <w:sz w:val="20"/>
                <w:szCs w:val="20"/>
              </w:rPr>
              <w:t>Teacher’s</w:t>
            </w:r>
            <w:proofErr w:type="spellEnd"/>
            <w:r>
              <w:rPr>
                <w:sz w:val="20"/>
                <w:szCs w:val="20"/>
              </w:rPr>
              <w:t xml:space="preserve"> homepage</w:t>
            </w:r>
          </w:p>
        </w:tc>
        <w:tc>
          <w:tcPr>
            <w:tcW w:w="6952" w:type="dxa"/>
            <w:gridSpan w:val="6"/>
            <w:tcBorders>
              <w:bottom w:val="single" w:sz="4" w:space="0" w:color="000000"/>
            </w:tcBorders>
            <w:vAlign w:val="center"/>
          </w:tcPr>
          <w:p w14:paraId="509825E3" w14:textId="1621AE41" w:rsidR="00180532" w:rsidRDefault="00412F62" w:rsidP="00180532">
            <w:pPr>
              <w:ind w:left="0" w:hanging="2"/>
              <w:rPr>
                <w:bCs/>
                <w:color w:val="000000"/>
                <w:sz w:val="20"/>
                <w:szCs w:val="20"/>
              </w:rPr>
            </w:pPr>
            <w:hyperlink r:id="rId11" w:history="1">
              <w:r w:rsidRPr="00DA22B8">
                <w:rPr>
                  <w:rStyle w:val="Collegamentoipertestuale"/>
                  <w:bCs/>
                  <w:sz w:val="20"/>
                  <w:szCs w:val="20"/>
                </w:rPr>
                <w:t>https://www.uniba.it/it/docenti/covino-emanuele</w:t>
              </w:r>
            </w:hyperlink>
          </w:p>
          <w:p w14:paraId="39E52D1E" w14:textId="21EB39A3" w:rsidR="00412F62" w:rsidRPr="00180532" w:rsidRDefault="00412F62" w:rsidP="00180532">
            <w:pPr>
              <w:ind w:left="0" w:hanging="2"/>
            </w:pPr>
          </w:p>
        </w:tc>
      </w:tr>
      <w:tr w:rsidR="00180532" w:rsidRPr="001111DA" w14:paraId="40C6A659" w14:textId="77777777" w:rsidTr="00720B75">
        <w:tc>
          <w:tcPr>
            <w:tcW w:w="2796" w:type="dxa"/>
            <w:gridSpan w:val="2"/>
            <w:tcBorders>
              <w:bottom w:val="single" w:sz="4" w:space="0" w:color="000000"/>
            </w:tcBorders>
            <w:vAlign w:val="center"/>
          </w:tcPr>
          <w:p w14:paraId="3F5E9DEF" w14:textId="77777777" w:rsidR="00180532" w:rsidRDefault="00180532" w:rsidP="00180532">
            <w:pPr>
              <w:pBdr>
                <w:top w:val="nil"/>
                <w:left w:val="nil"/>
                <w:bottom w:val="nil"/>
                <w:right w:val="nil"/>
                <w:between w:val="nil"/>
              </w:pBdr>
              <w:spacing w:line="240" w:lineRule="auto"/>
              <w:ind w:left="0" w:hanging="2"/>
              <w:rPr>
                <w:color w:val="000000"/>
                <w:sz w:val="20"/>
                <w:szCs w:val="20"/>
              </w:rPr>
            </w:pPr>
            <w:r>
              <w:rPr>
                <w:color w:val="000000"/>
                <w:sz w:val="20"/>
                <w:szCs w:val="20"/>
              </w:rPr>
              <w:t>Office hours</w:t>
            </w:r>
          </w:p>
        </w:tc>
        <w:tc>
          <w:tcPr>
            <w:tcW w:w="6952" w:type="dxa"/>
            <w:gridSpan w:val="6"/>
            <w:tcBorders>
              <w:bottom w:val="single" w:sz="4" w:space="0" w:color="000000"/>
            </w:tcBorders>
            <w:vAlign w:val="center"/>
          </w:tcPr>
          <w:p w14:paraId="2BDDAEDF" w14:textId="6C0FD9BA" w:rsidR="00180532" w:rsidRPr="00822082" w:rsidRDefault="00180532" w:rsidP="00180532">
            <w:pPr>
              <w:ind w:left="0" w:hanging="2"/>
              <w:rPr>
                <w:sz w:val="20"/>
                <w:szCs w:val="20"/>
                <w:lang w:val="en-US"/>
              </w:rPr>
            </w:pPr>
            <w:r w:rsidRPr="00822082">
              <w:rPr>
                <w:sz w:val="20"/>
                <w:szCs w:val="20"/>
                <w:lang w:val="en-US"/>
              </w:rPr>
              <w:t xml:space="preserve">Tuesday from 11 to 12; at the end of each </w:t>
            </w:r>
            <w:r>
              <w:rPr>
                <w:sz w:val="20"/>
                <w:szCs w:val="20"/>
                <w:lang w:val="en-US"/>
              </w:rPr>
              <w:t>lecture</w:t>
            </w:r>
            <w:r w:rsidRPr="00822082">
              <w:rPr>
                <w:sz w:val="20"/>
                <w:szCs w:val="20"/>
                <w:lang w:val="en-US"/>
              </w:rPr>
              <w:t>.</w:t>
            </w:r>
          </w:p>
          <w:p w14:paraId="728A5AB4" w14:textId="034D3FA4" w:rsidR="00180532" w:rsidRPr="00593FEF" w:rsidRDefault="00180532" w:rsidP="00180532">
            <w:pPr>
              <w:ind w:left="0" w:hanging="2"/>
              <w:rPr>
                <w:color w:val="000000"/>
                <w:sz w:val="20"/>
                <w:szCs w:val="20"/>
                <w:lang w:val="en-US"/>
              </w:rPr>
            </w:pPr>
          </w:p>
        </w:tc>
      </w:tr>
      <w:tr w:rsidR="00180532" w:rsidRPr="001111DA" w14:paraId="5157022F" w14:textId="77777777" w:rsidTr="00720B75">
        <w:tc>
          <w:tcPr>
            <w:tcW w:w="2796" w:type="dxa"/>
            <w:gridSpan w:val="2"/>
            <w:tcBorders>
              <w:top w:val="single" w:sz="4" w:space="0" w:color="000000"/>
              <w:left w:val="nil"/>
              <w:bottom w:val="single" w:sz="4" w:space="0" w:color="000000"/>
              <w:right w:val="nil"/>
            </w:tcBorders>
            <w:vAlign w:val="center"/>
          </w:tcPr>
          <w:p w14:paraId="1FE88105" w14:textId="77777777" w:rsidR="00180532" w:rsidRPr="00593FEF" w:rsidRDefault="00180532" w:rsidP="00180532">
            <w:pPr>
              <w:pBdr>
                <w:top w:val="nil"/>
                <w:left w:val="nil"/>
                <w:bottom w:val="nil"/>
                <w:right w:val="nil"/>
                <w:between w:val="nil"/>
              </w:pBdr>
              <w:spacing w:line="240" w:lineRule="auto"/>
              <w:ind w:left="0" w:hanging="2"/>
              <w:rPr>
                <w:sz w:val="20"/>
                <w:szCs w:val="20"/>
                <w:lang w:val="en-US"/>
              </w:rPr>
            </w:pPr>
          </w:p>
          <w:p w14:paraId="35AA6ABE" w14:textId="77777777" w:rsidR="00180532" w:rsidRPr="00593FEF" w:rsidRDefault="00180532" w:rsidP="00180532">
            <w:pPr>
              <w:pBdr>
                <w:top w:val="nil"/>
                <w:left w:val="nil"/>
                <w:bottom w:val="nil"/>
                <w:right w:val="nil"/>
                <w:between w:val="nil"/>
              </w:pBdr>
              <w:spacing w:line="240" w:lineRule="auto"/>
              <w:ind w:left="0" w:hanging="2"/>
              <w:rPr>
                <w:sz w:val="20"/>
                <w:szCs w:val="20"/>
                <w:lang w:val="en-US"/>
              </w:rPr>
            </w:pPr>
          </w:p>
        </w:tc>
        <w:tc>
          <w:tcPr>
            <w:tcW w:w="2843" w:type="dxa"/>
            <w:gridSpan w:val="3"/>
            <w:tcBorders>
              <w:top w:val="single" w:sz="4" w:space="0" w:color="000000"/>
              <w:left w:val="nil"/>
              <w:bottom w:val="single" w:sz="4" w:space="0" w:color="000000"/>
              <w:right w:val="nil"/>
            </w:tcBorders>
            <w:vAlign w:val="center"/>
          </w:tcPr>
          <w:p w14:paraId="65CDD144" w14:textId="77777777" w:rsidR="00180532" w:rsidRPr="00593FEF" w:rsidRDefault="00180532" w:rsidP="00180532">
            <w:pPr>
              <w:pBdr>
                <w:top w:val="nil"/>
                <w:left w:val="nil"/>
                <w:bottom w:val="nil"/>
                <w:right w:val="nil"/>
                <w:between w:val="nil"/>
              </w:pBdr>
              <w:spacing w:line="240" w:lineRule="auto"/>
              <w:ind w:left="0" w:hanging="2"/>
              <w:jc w:val="center"/>
              <w:rPr>
                <w:color w:val="000000"/>
                <w:sz w:val="20"/>
                <w:szCs w:val="20"/>
                <w:lang w:val="en-US"/>
              </w:rPr>
            </w:pPr>
          </w:p>
        </w:tc>
        <w:tc>
          <w:tcPr>
            <w:tcW w:w="3259" w:type="dxa"/>
            <w:gridSpan w:val="2"/>
            <w:tcBorders>
              <w:top w:val="single" w:sz="4" w:space="0" w:color="000000"/>
              <w:left w:val="nil"/>
              <w:bottom w:val="single" w:sz="4" w:space="0" w:color="000000"/>
              <w:right w:val="nil"/>
            </w:tcBorders>
            <w:vAlign w:val="center"/>
          </w:tcPr>
          <w:p w14:paraId="23E1FA2B" w14:textId="77777777" w:rsidR="00180532" w:rsidRPr="00593FEF" w:rsidRDefault="00180532" w:rsidP="00180532">
            <w:pPr>
              <w:pBdr>
                <w:top w:val="nil"/>
                <w:left w:val="nil"/>
                <w:bottom w:val="nil"/>
                <w:right w:val="nil"/>
                <w:between w:val="nil"/>
              </w:pBdr>
              <w:spacing w:line="240" w:lineRule="auto"/>
              <w:ind w:left="0" w:hanging="2"/>
              <w:jc w:val="center"/>
              <w:rPr>
                <w:color w:val="000000"/>
                <w:sz w:val="20"/>
                <w:szCs w:val="20"/>
                <w:lang w:val="en-US"/>
              </w:rPr>
            </w:pPr>
          </w:p>
        </w:tc>
        <w:tc>
          <w:tcPr>
            <w:tcW w:w="850" w:type="dxa"/>
            <w:tcBorders>
              <w:top w:val="single" w:sz="4" w:space="0" w:color="000000"/>
              <w:left w:val="nil"/>
              <w:bottom w:val="single" w:sz="4" w:space="0" w:color="000000"/>
              <w:right w:val="nil"/>
            </w:tcBorders>
            <w:vAlign w:val="center"/>
          </w:tcPr>
          <w:p w14:paraId="2F46FCA5" w14:textId="77777777" w:rsidR="00180532" w:rsidRPr="00593FEF" w:rsidRDefault="00180532" w:rsidP="00180532">
            <w:pPr>
              <w:pBdr>
                <w:top w:val="nil"/>
                <w:left w:val="nil"/>
                <w:bottom w:val="nil"/>
                <w:right w:val="nil"/>
                <w:between w:val="nil"/>
              </w:pBdr>
              <w:spacing w:line="240" w:lineRule="auto"/>
              <w:ind w:left="0" w:hanging="2"/>
              <w:jc w:val="center"/>
              <w:rPr>
                <w:color w:val="000000"/>
                <w:sz w:val="20"/>
                <w:szCs w:val="20"/>
                <w:lang w:val="en-US"/>
              </w:rPr>
            </w:pPr>
          </w:p>
        </w:tc>
      </w:tr>
      <w:tr w:rsidR="00180532" w14:paraId="78CD5A69" w14:textId="77777777" w:rsidTr="00720B75">
        <w:trPr>
          <w:trHeight w:val="70"/>
        </w:trPr>
        <w:tc>
          <w:tcPr>
            <w:tcW w:w="2796" w:type="dxa"/>
            <w:gridSpan w:val="2"/>
            <w:tcBorders>
              <w:top w:val="single" w:sz="4" w:space="0" w:color="000000"/>
            </w:tcBorders>
            <w:shd w:val="clear" w:color="auto" w:fill="1F497D"/>
            <w:vAlign w:val="center"/>
          </w:tcPr>
          <w:p w14:paraId="11FBA06A" w14:textId="77777777" w:rsidR="00180532" w:rsidRDefault="00180532" w:rsidP="00180532">
            <w:pPr>
              <w:pBdr>
                <w:top w:val="nil"/>
                <w:left w:val="nil"/>
                <w:bottom w:val="nil"/>
                <w:right w:val="nil"/>
                <w:between w:val="nil"/>
              </w:pBdr>
              <w:spacing w:before="120" w:after="120" w:line="240" w:lineRule="auto"/>
              <w:ind w:left="1" w:hanging="3"/>
              <w:rPr>
                <w:b/>
                <w:color w:val="FFFFFF"/>
                <w:sz w:val="28"/>
                <w:szCs w:val="28"/>
              </w:rPr>
            </w:pPr>
            <w:proofErr w:type="spellStart"/>
            <w:r>
              <w:rPr>
                <w:b/>
                <w:color w:val="FFFFFF"/>
                <w:sz w:val="28"/>
                <w:szCs w:val="28"/>
              </w:rPr>
              <w:t>Syllabus</w:t>
            </w:r>
            <w:proofErr w:type="spellEnd"/>
          </w:p>
        </w:tc>
        <w:tc>
          <w:tcPr>
            <w:tcW w:w="6952" w:type="dxa"/>
            <w:gridSpan w:val="6"/>
            <w:tcBorders>
              <w:top w:val="single" w:sz="4" w:space="0" w:color="000000"/>
            </w:tcBorders>
            <w:vAlign w:val="center"/>
          </w:tcPr>
          <w:p w14:paraId="7D45C617"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p>
        </w:tc>
      </w:tr>
      <w:tr w:rsidR="00180532" w:rsidRPr="001111DA" w14:paraId="4F546F9A" w14:textId="77777777" w:rsidTr="00720B75">
        <w:trPr>
          <w:trHeight w:val="70"/>
        </w:trPr>
        <w:tc>
          <w:tcPr>
            <w:tcW w:w="2796" w:type="dxa"/>
            <w:gridSpan w:val="2"/>
            <w:tcBorders>
              <w:top w:val="single" w:sz="4" w:space="0" w:color="000000"/>
              <w:bottom w:val="single" w:sz="4" w:space="0" w:color="000000"/>
            </w:tcBorders>
            <w:vAlign w:val="center"/>
          </w:tcPr>
          <w:p w14:paraId="79126A4C" w14:textId="77777777" w:rsidR="00180532" w:rsidRDefault="00180532" w:rsidP="00180532">
            <w:pPr>
              <w:pBdr>
                <w:top w:val="nil"/>
                <w:left w:val="nil"/>
                <w:bottom w:val="nil"/>
                <w:right w:val="nil"/>
                <w:between w:val="nil"/>
              </w:pBdr>
              <w:spacing w:line="240" w:lineRule="auto"/>
              <w:ind w:left="0" w:hanging="2"/>
              <w:rPr>
                <w:b/>
                <w:color w:val="000000"/>
                <w:sz w:val="20"/>
                <w:szCs w:val="20"/>
              </w:rPr>
            </w:pPr>
            <w:r>
              <w:rPr>
                <w:b/>
                <w:color w:val="000000"/>
                <w:sz w:val="20"/>
                <w:szCs w:val="20"/>
              </w:rPr>
              <w:t>Course goals</w:t>
            </w:r>
          </w:p>
        </w:tc>
        <w:tc>
          <w:tcPr>
            <w:tcW w:w="6952" w:type="dxa"/>
            <w:gridSpan w:val="6"/>
            <w:tcBorders>
              <w:top w:val="single" w:sz="4" w:space="0" w:color="000000"/>
              <w:bottom w:val="single" w:sz="4" w:space="0" w:color="000000"/>
            </w:tcBorders>
            <w:vAlign w:val="center"/>
          </w:tcPr>
          <w:p w14:paraId="5154D141" w14:textId="3B13183A" w:rsidR="00180532" w:rsidRDefault="00180532" w:rsidP="00180532">
            <w:pPr>
              <w:pBdr>
                <w:top w:val="nil"/>
                <w:left w:val="nil"/>
                <w:bottom w:val="nil"/>
                <w:right w:val="nil"/>
                <w:between w:val="nil"/>
              </w:pBdr>
              <w:spacing w:line="240" w:lineRule="auto"/>
              <w:ind w:left="0" w:hanging="2"/>
              <w:jc w:val="both"/>
              <w:rPr>
                <w:color w:val="000000"/>
                <w:sz w:val="20"/>
                <w:szCs w:val="20"/>
                <w:lang w:val="en-US"/>
              </w:rPr>
            </w:pPr>
            <w:r w:rsidRPr="00822082">
              <w:rPr>
                <w:color w:val="000000"/>
                <w:sz w:val="20"/>
                <w:szCs w:val="20"/>
                <w:lang w:val="en-US"/>
              </w:rPr>
              <w:t xml:space="preserve">The course </w:t>
            </w:r>
            <w:r>
              <w:rPr>
                <w:color w:val="000000"/>
                <w:sz w:val="20"/>
                <w:szCs w:val="20"/>
                <w:lang w:val="en-US"/>
              </w:rPr>
              <w:t xml:space="preserve">will </w:t>
            </w:r>
            <w:r w:rsidRPr="00822082">
              <w:rPr>
                <w:color w:val="000000"/>
                <w:sz w:val="20"/>
                <w:szCs w:val="20"/>
                <w:lang w:val="en-US"/>
              </w:rPr>
              <w:t>analyze the definition of computation, of the related models, of what is comp</w:t>
            </w:r>
            <w:r>
              <w:rPr>
                <w:color w:val="000000"/>
                <w:sz w:val="20"/>
                <w:szCs w:val="20"/>
                <w:lang w:val="en-US"/>
              </w:rPr>
              <w:t>u</w:t>
            </w:r>
            <w:r w:rsidRPr="00822082">
              <w:rPr>
                <w:color w:val="000000"/>
                <w:sz w:val="20"/>
                <w:szCs w:val="20"/>
                <w:lang w:val="en-US"/>
              </w:rPr>
              <w:t>table and what is not</w:t>
            </w:r>
            <w:r>
              <w:rPr>
                <w:color w:val="000000"/>
                <w:sz w:val="20"/>
                <w:szCs w:val="20"/>
                <w:lang w:val="en-US"/>
              </w:rPr>
              <w:t>, also depending on the complexity of problems. Moreover, the course will teach how to define grammars for programming languages and how to define abstract machines for the feasible solution of computational problems. Decidable and semi-decidable problems will be introduced, together with bounds to decidability. The student will learn how to design, to implement and to evaluate computational models.</w:t>
            </w:r>
          </w:p>
          <w:p w14:paraId="5284E510" w14:textId="5BE63994" w:rsidR="00180532" w:rsidRPr="004C348F" w:rsidRDefault="00180532" w:rsidP="00180532">
            <w:pPr>
              <w:pBdr>
                <w:top w:val="nil"/>
                <w:left w:val="nil"/>
                <w:bottom w:val="nil"/>
                <w:right w:val="nil"/>
                <w:between w:val="nil"/>
              </w:pBdr>
              <w:spacing w:line="240" w:lineRule="auto"/>
              <w:ind w:left="0" w:hanging="2"/>
              <w:jc w:val="both"/>
              <w:rPr>
                <w:color w:val="000000"/>
                <w:sz w:val="20"/>
                <w:szCs w:val="20"/>
                <w:lang w:val="en-US"/>
              </w:rPr>
            </w:pPr>
          </w:p>
        </w:tc>
      </w:tr>
      <w:tr w:rsidR="00180532" w:rsidRPr="001111DA" w14:paraId="5A4E8419" w14:textId="77777777" w:rsidTr="00720B75">
        <w:trPr>
          <w:trHeight w:val="70"/>
        </w:trPr>
        <w:tc>
          <w:tcPr>
            <w:tcW w:w="27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4A4A26" w14:textId="77777777" w:rsidR="00180532" w:rsidRDefault="00180532" w:rsidP="00180532">
            <w:pPr>
              <w:pBdr>
                <w:top w:val="nil"/>
                <w:left w:val="nil"/>
                <w:bottom w:val="nil"/>
                <w:right w:val="nil"/>
                <w:between w:val="nil"/>
              </w:pBdr>
              <w:spacing w:line="240" w:lineRule="auto"/>
              <w:ind w:left="0" w:hanging="2"/>
              <w:rPr>
                <w:b/>
                <w:color w:val="000000"/>
                <w:sz w:val="20"/>
                <w:szCs w:val="20"/>
              </w:rPr>
            </w:pPr>
            <w:proofErr w:type="spellStart"/>
            <w:r>
              <w:rPr>
                <w:b/>
                <w:color w:val="000000"/>
                <w:sz w:val="20"/>
                <w:szCs w:val="20"/>
              </w:rPr>
              <w:lastRenderedPageBreak/>
              <w:t>Prerequisites</w:t>
            </w:r>
            <w:proofErr w:type="spellEnd"/>
            <w:r>
              <w:rPr>
                <w:b/>
                <w:color w:val="000000"/>
                <w:sz w:val="20"/>
                <w:szCs w:val="20"/>
              </w:rPr>
              <w:t>/</w:t>
            </w:r>
            <w:proofErr w:type="spellStart"/>
            <w:r>
              <w:rPr>
                <w:b/>
                <w:color w:val="000000"/>
                <w:sz w:val="20"/>
                <w:szCs w:val="20"/>
              </w:rPr>
              <w:t>requirements</w:t>
            </w:r>
            <w:proofErr w:type="spellEnd"/>
          </w:p>
        </w:tc>
        <w:tc>
          <w:tcPr>
            <w:tcW w:w="6952" w:type="dxa"/>
            <w:gridSpan w:val="6"/>
            <w:tcBorders>
              <w:top w:val="single" w:sz="4" w:space="0" w:color="000000"/>
              <w:left w:val="single" w:sz="4" w:space="0" w:color="000000"/>
              <w:bottom w:val="single" w:sz="4" w:space="0" w:color="000000"/>
              <w:right w:val="single" w:sz="4" w:space="0" w:color="000000"/>
            </w:tcBorders>
            <w:vAlign w:val="center"/>
          </w:tcPr>
          <w:p w14:paraId="28D2A701" w14:textId="3FF772BF" w:rsidR="00180532" w:rsidRPr="004C348F" w:rsidRDefault="00180532" w:rsidP="00180532">
            <w:pPr>
              <w:suppressAutoHyphens w:val="0"/>
              <w:spacing w:line="240" w:lineRule="auto"/>
              <w:ind w:leftChars="0" w:left="0" w:firstLineChars="0" w:hanging="2"/>
              <w:jc w:val="both"/>
              <w:textDirection w:val="lrTb"/>
              <w:textAlignment w:val="auto"/>
              <w:outlineLvl w:val="9"/>
              <w:rPr>
                <w:position w:val="0"/>
                <w:lang w:val="en-US"/>
              </w:rPr>
            </w:pPr>
            <w:r w:rsidRPr="004C348F">
              <w:rPr>
                <w:color w:val="000000"/>
                <w:position w:val="0"/>
                <w:sz w:val="20"/>
                <w:szCs w:val="20"/>
                <w:lang w:val="en-US"/>
              </w:rPr>
              <w:t>The following preliminary knowledges will help and speed-up the comprehension of the topics of each lecture:</w:t>
            </w:r>
          </w:p>
          <w:p w14:paraId="345DA210" w14:textId="01D1BF93" w:rsidR="00180532" w:rsidRDefault="00180532" w:rsidP="00180532">
            <w:pPr>
              <w:numPr>
                <w:ilvl w:val="0"/>
                <w:numId w:val="7"/>
              </w:numPr>
              <w:suppressAutoHyphens w:val="0"/>
              <w:spacing w:line="240" w:lineRule="auto"/>
              <w:ind w:leftChars="0" w:firstLineChars="0"/>
              <w:jc w:val="both"/>
              <w:textDirection w:val="lrTb"/>
              <w:textAlignment w:val="baseline"/>
              <w:outlineLvl w:val="9"/>
              <w:rPr>
                <w:color w:val="000000"/>
                <w:position w:val="0"/>
                <w:sz w:val="20"/>
                <w:szCs w:val="20"/>
              </w:rPr>
            </w:pPr>
            <w:r>
              <w:rPr>
                <w:color w:val="000000"/>
                <w:position w:val="0"/>
                <w:sz w:val="20"/>
                <w:szCs w:val="20"/>
              </w:rPr>
              <w:t xml:space="preserve">from Programmazione: imperative programming; recursive and iterative </w:t>
            </w:r>
            <w:proofErr w:type="spellStart"/>
            <w:r>
              <w:rPr>
                <w:color w:val="000000"/>
                <w:position w:val="0"/>
                <w:sz w:val="20"/>
                <w:szCs w:val="20"/>
              </w:rPr>
              <w:t>computation</w:t>
            </w:r>
            <w:proofErr w:type="spellEnd"/>
            <w:r>
              <w:rPr>
                <w:color w:val="000000"/>
                <w:position w:val="0"/>
                <w:sz w:val="20"/>
                <w:szCs w:val="20"/>
              </w:rPr>
              <w:t>;</w:t>
            </w:r>
          </w:p>
          <w:p w14:paraId="071F0B58" w14:textId="7A5F6341" w:rsidR="00180532" w:rsidRPr="004C348F" w:rsidRDefault="00180532" w:rsidP="00180532">
            <w:pPr>
              <w:numPr>
                <w:ilvl w:val="0"/>
                <w:numId w:val="7"/>
              </w:numPr>
              <w:pBdr>
                <w:top w:val="nil"/>
                <w:left w:val="nil"/>
                <w:bottom w:val="nil"/>
                <w:right w:val="nil"/>
                <w:between w:val="nil"/>
              </w:pBdr>
              <w:spacing w:line="240" w:lineRule="auto"/>
              <w:ind w:leftChars="0" w:firstLineChars="0"/>
              <w:jc w:val="both"/>
              <w:rPr>
                <w:color w:val="000000"/>
                <w:position w:val="0"/>
                <w:sz w:val="20"/>
                <w:szCs w:val="20"/>
                <w:lang w:val="en-US"/>
              </w:rPr>
            </w:pPr>
            <w:r w:rsidRPr="004C348F">
              <w:rPr>
                <w:color w:val="000000"/>
                <w:position w:val="0"/>
                <w:sz w:val="20"/>
                <w:szCs w:val="20"/>
                <w:lang w:val="en-US"/>
              </w:rPr>
              <w:t xml:space="preserve">from </w:t>
            </w:r>
            <w:proofErr w:type="spellStart"/>
            <w:r w:rsidRPr="004C348F">
              <w:rPr>
                <w:color w:val="000000"/>
                <w:position w:val="0"/>
                <w:sz w:val="20"/>
                <w:szCs w:val="20"/>
                <w:lang w:val="en-US"/>
              </w:rPr>
              <w:t>Matematica</w:t>
            </w:r>
            <w:proofErr w:type="spellEnd"/>
            <w:r w:rsidRPr="004C348F">
              <w:rPr>
                <w:color w:val="000000"/>
                <w:position w:val="0"/>
                <w:sz w:val="20"/>
                <w:szCs w:val="20"/>
                <w:lang w:val="en-US"/>
              </w:rPr>
              <w:t xml:space="preserve"> </w:t>
            </w:r>
            <w:proofErr w:type="spellStart"/>
            <w:r w:rsidRPr="004C348F">
              <w:rPr>
                <w:color w:val="000000"/>
                <w:position w:val="0"/>
                <w:sz w:val="20"/>
                <w:szCs w:val="20"/>
                <w:lang w:val="en-US"/>
              </w:rPr>
              <w:t>Discreta</w:t>
            </w:r>
            <w:proofErr w:type="spellEnd"/>
            <w:r w:rsidRPr="004C348F">
              <w:rPr>
                <w:color w:val="000000"/>
                <w:position w:val="0"/>
                <w:sz w:val="20"/>
                <w:szCs w:val="20"/>
                <w:lang w:val="en-US"/>
              </w:rPr>
              <w:t xml:space="preserve">: set theory, functions and relations, induction principle, algebraic structures, inductive </w:t>
            </w:r>
            <w:proofErr w:type="gramStart"/>
            <w:r w:rsidRPr="004C348F">
              <w:rPr>
                <w:color w:val="000000"/>
                <w:position w:val="0"/>
                <w:sz w:val="20"/>
                <w:szCs w:val="20"/>
                <w:lang w:val="en-US"/>
              </w:rPr>
              <w:t>proofs;</w:t>
            </w:r>
            <w:proofErr w:type="gramEnd"/>
          </w:p>
          <w:p w14:paraId="4D02E60A" w14:textId="26440A19" w:rsidR="00180532" w:rsidRPr="001111DA" w:rsidRDefault="00180532" w:rsidP="00180532">
            <w:pPr>
              <w:numPr>
                <w:ilvl w:val="0"/>
                <w:numId w:val="7"/>
              </w:numPr>
              <w:suppressAutoHyphens w:val="0"/>
              <w:spacing w:line="240" w:lineRule="auto"/>
              <w:ind w:leftChars="0" w:firstLineChars="0"/>
              <w:jc w:val="both"/>
              <w:textDirection w:val="lrTb"/>
              <w:textAlignment w:val="baseline"/>
              <w:outlineLvl w:val="9"/>
              <w:rPr>
                <w:color w:val="000000"/>
                <w:position w:val="0"/>
                <w:sz w:val="20"/>
                <w:szCs w:val="20"/>
                <w:lang w:val="en-US"/>
              </w:rPr>
            </w:pPr>
            <w:r w:rsidRPr="001111DA">
              <w:rPr>
                <w:color w:val="000000"/>
                <w:position w:val="0"/>
                <w:sz w:val="20"/>
                <w:szCs w:val="20"/>
                <w:lang w:val="en-US"/>
              </w:rPr>
              <w:t xml:space="preserve">from </w:t>
            </w:r>
            <w:proofErr w:type="spellStart"/>
            <w:r w:rsidRPr="001111DA">
              <w:rPr>
                <w:color w:val="000000"/>
                <w:position w:val="0"/>
                <w:sz w:val="20"/>
                <w:szCs w:val="20"/>
                <w:lang w:val="en-US"/>
              </w:rPr>
              <w:t>Linguaggi</w:t>
            </w:r>
            <w:proofErr w:type="spellEnd"/>
            <w:r w:rsidRPr="001111DA">
              <w:rPr>
                <w:color w:val="000000"/>
                <w:position w:val="0"/>
                <w:sz w:val="20"/>
                <w:szCs w:val="20"/>
                <w:lang w:val="en-US"/>
              </w:rPr>
              <w:t xml:space="preserve"> di </w:t>
            </w:r>
            <w:proofErr w:type="spellStart"/>
            <w:r w:rsidRPr="001111DA">
              <w:rPr>
                <w:color w:val="000000"/>
                <w:position w:val="0"/>
                <w:sz w:val="20"/>
                <w:szCs w:val="20"/>
                <w:lang w:val="en-US"/>
              </w:rPr>
              <w:t>Programmazione</w:t>
            </w:r>
            <w:proofErr w:type="spellEnd"/>
            <w:r w:rsidRPr="001111DA">
              <w:rPr>
                <w:color w:val="000000"/>
                <w:position w:val="0"/>
                <w:sz w:val="20"/>
                <w:szCs w:val="20"/>
                <w:lang w:val="en-US"/>
              </w:rPr>
              <w:t>: syntax and semantic of programming languages.</w:t>
            </w:r>
          </w:p>
          <w:p w14:paraId="3E0B8087" w14:textId="74096E20" w:rsidR="00180532" w:rsidRPr="001111DA" w:rsidRDefault="00180532" w:rsidP="00180532">
            <w:pPr>
              <w:pBdr>
                <w:top w:val="nil"/>
                <w:left w:val="nil"/>
                <w:bottom w:val="nil"/>
                <w:right w:val="nil"/>
                <w:between w:val="nil"/>
              </w:pBdr>
              <w:spacing w:line="240" w:lineRule="auto"/>
              <w:ind w:left="0" w:hanging="2"/>
              <w:jc w:val="both"/>
              <w:rPr>
                <w:color w:val="000000"/>
                <w:sz w:val="20"/>
                <w:szCs w:val="20"/>
                <w:lang w:val="en-US"/>
              </w:rPr>
            </w:pPr>
          </w:p>
        </w:tc>
      </w:tr>
      <w:tr w:rsidR="00180532" w:rsidRPr="001111DA" w14:paraId="2FAB169D" w14:textId="77777777" w:rsidTr="00720B75">
        <w:trPr>
          <w:trHeight w:val="70"/>
        </w:trPr>
        <w:tc>
          <w:tcPr>
            <w:tcW w:w="2796" w:type="dxa"/>
            <w:gridSpan w:val="2"/>
            <w:tcBorders>
              <w:top w:val="single" w:sz="4" w:space="0" w:color="000000"/>
            </w:tcBorders>
            <w:vAlign w:val="center"/>
          </w:tcPr>
          <w:p w14:paraId="112E90BF" w14:textId="77777777" w:rsidR="00180532" w:rsidRDefault="00180532" w:rsidP="00180532">
            <w:pPr>
              <w:pBdr>
                <w:top w:val="nil"/>
                <w:left w:val="nil"/>
                <w:bottom w:val="nil"/>
                <w:right w:val="nil"/>
                <w:between w:val="nil"/>
              </w:pBdr>
              <w:spacing w:line="240" w:lineRule="auto"/>
              <w:ind w:left="0" w:hanging="2"/>
              <w:rPr>
                <w:color w:val="000000"/>
                <w:sz w:val="20"/>
                <w:szCs w:val="20"/>
              </w:rPr>
            </w:pPr>
            <w:r>
              <w:rPr>
                <w:b/>
                <w:color w:val="000000"/>
                <w:sz w:val="20"/>
                <w:szCs w:val="20"/>
              </w:rPr>
              <w:t xml:space="preserve">Course </w:t>
            </w:r>
            <w:proofErr w:type="spellStart"/>
            <w:r>
              <w:rPr>
                <w:b/>
                <w:color w:val="000000"/>
                <w:sz w:val="20"/>
                <w:szCs w:val="20"/>
              </w:rPr>
              <w:t>program</w:t>
            </w:r>
            <w:proofErr w:type="spellEnd"/>
          </w:p>
        </w:tc>
        <w:tc>
          <w:tcPr>
            <w:tcW w:w="6952" w:type="dxa"/>
            <w:gridSpan w:val="6"/>
            <w:tcBorders>
              <w:top w:val="single" w:sz="4" w:space="0" w:color="000000"/>
              <w:bottom w:val="single" w:sz="4" w:space="0" w:color="000000"/>
            </w:tcBorders>
            <w:vAlign w:val="center"/>
          </w:tcPr>
          <w:p w14:paraId="75429C7F" w14:textId="77777777" w:rsidR="00180532" w:rsidRDefault="00180532" w:rsidP="00180532">
            <w:pPr>
              <w:autoSpaceDE w:val="0"/>
              <w:autoSpaceDN w:val="0"/>
              <w:adjustRightInd w:val="0"/>
              <w:spacing w:line="240" w:lineRule="auto"/>
              <w:ind w:leftChars="0" w:left="0" w:firstLineChars="0" w:firstLine="0"/>
              <w:rPr>
                <w:b/>
                <w:bCs/>
                <w:color w:val="000000"/>
                <w:position w:val="0"/>
                <w:sz w:val="20"/>
                <w:szCs w:val="20"/>
                <w:lang w:val="en-US"/>
              </w:rPr>
            </w:pPr>
          </w:p>
          <w:p w14:paraId="221040F1" w14:textId="4BC8E694" w:rsidR="00180532" w:rsidRPr="00CE718D" w:rsidRDefault="00180532" w:rsidP="00180532">
            <w:pPr>
              <w:autoSpaceDE w:val="0"/>
              <w:autoSpaceDN w:val="0"/>
              <w:adjustRightInd w:val="0"/>
              <w:spacing w:line="240" w:lineRule="auto"/>
              <w:ind w:leftChars="0" w:left="0" w:firstLineChars="0" w:firstLine="0"/>
              <w:rPr>
                <w:color w:val="000000"/>
                <w:position w:val="0"/>
                <w:sz w:val="20"/>
                <w:szCs w:val="20"/>
                <w:lang w:val="en-US"/>
              </w:rPr>
            </w:pPr>
            <w:r w:rsidRPr="00CE718D">
              <w:rPr>
                <w:b/>
                <w:bCs/>
                <w:color w:val="000000"/>
                <w:position w:val="0"/>
                <w:sz w:val="20"/>
                <w:szCs w:val="20"/>
                <w:lang w:val="en-US"/>
              </w:rPr>
              <w:t>Introduction</w:t>
            </w:r>
            <w:r w:rsidRPr="00CE718D">
              <w:rPr>
                <w:color w:val="000000"/>
                <w:position w:val="0"/>
                <w:sz w:val="20"/>
                <w:szCs w:val="20"/>
                <w:lang w:val="en-US"/>
              </w:rPr>
              <w:t xml:space="preserve"> (2 hours)</w:t>
            </w:r>
          </w:p>
          <w:p w14:paraId="69CD139C" w14:textId="19163C98" w:rsidR="00180532" w:rsidRPr="00CE718D" w:rsidRDefault="00180532" w:rsidP="00180532">
            <w:pPr>
              <w:autoSpaceDE w:val="0"/>
              <w:autoSpaceDN w:val="0"/>
              <w:adjustRightInd w:val="0"/>
              <w:spacing w:line="240" w:lineRule="auto"/>
              <w:ind w:left="0" w:hanging="2"/>
              <w:rPr>
                <w:color w:val="000000"/>
                <w:position w:val="0"/>
                <w:sz w:val="20"/>
                <w:szCs w:val="20"/>
                <w:lang w:val="en-US"/>
              </w:rPr>
            </w:pPr>
            <w:r w:rsidRPr="00CE718D">
              <w:rPr>
                <w:color w:val="000000"/>
                <w:position w:val="0"/>
                <w:sz w:val="20"/>
                <w:szCs w:val="20"/>
                <w:lang w:val="en-US"/>
              </w:rPr>
              <w:t xml:space="preserve">Automata, computability, and complexity. Mathematical </w:t>
            </w:r>
            <w:r>
              <w:rPr>
                <w:color w:val="000000"/>
                <w:position w:val="0"/>
                <w:sz w:val="20"/>
                <w:szCs w:val="20"/>
                <w:lang w:val="en-US"/>
              </w:rPr>
              <w:t>n</w:t>
            </w:r>
            <w:r w:rsidRPr="00CE718D">
              <w:rPr>
                <w:color w:val="000000"/>
                <w:position w:val="0"/>
                <w:sz w:val="20"/>
                <w:szCs w:val="20"/>
                <w:lang w:val="en-US"/>
              </w:rPr>
              <w:t xml:space="preserve">otions and </w:t>
            </w:r>
            <w:r>
              <w:rPr>
                <w:color w:val="000000"/>
                <w:position w:val="0"/>
                <w:sz w:val="20"/>
                <w:szCs w:val="20"/>
                <w:lang w:val="en-US"/>
              </w:rPr>
              <w:t>t</w:t>
            </w:r>
            <w:r w:rsidRPr="00CE718D">
              <w:rPr>
                <w:color w:val="000000"/>
                <w:position w:val="0"/>
                <w:sz w:val="20"/>
                <w:szCs w:val="20"/>
                <w:lang w:val="en-US"/>
              </w:rPr>
              <w:t>erminology.</w:t>
            </w:r>
            <w:r>
              <w:rPr>
                <w:color w:val="000000"/>
                <w:position w:val="0"/>
                <w:sz w:val="20"/>
                <w:szCs w:val="20"/>
                <w:lang w:val="en-US"/>
              </w:rPr>
              <w:t xml:space="preserve"> </w:t>
            </w:r>
          </w:p>
          <w:p w14:paraId="7A9175A9" w14:textId="10028585" w:rsidR="00180532" w:rsidRPr="00CE718D" w:rsidRDefault="00180532" w:rsidP="00180532">
            <w:pPr>
              <w:autoSpaceDE w:val="0"/>
              <w:autoSpaceDN w:val="0"/>
              <w:adjustRightInd w:val="0"/>
              <w:spacing w:line="240" w:lineRule="auto"/>
              <w:ind w:left="0" w:hanging="2"/>
              <w:rPr>
                <w:color w:val="000000"/>
                <w:position w:val="0"/>
                <w:sz w:val="20"/>
                <w:szCs w:val="20"/>
              </w:rPr>
            </w:pPr>
            <w:r w:rsidRPr="00CE718D">
              <w:rPr>
                <w:color w:val="000000"/>
                <w:position w:val="0"/>
                <w:sz w:val="20"/>
                <w:szCs w:val="20"/>
                <w:lang w:val="en-US"/>
              </w:rPr>
              <w:t xml:space="preserve">Definitions, </w:t>
            </w:r>
            <w:r>
              <w:rPr>
                <w:color w:val="000000"/>
                <w:position w:val="0"/>
                <w:sz w:val="20"/>
                <w:szCs w:val="20"/>
                <w:lang w:val="en-US"/>
              </w:rPr>
              <w:t>t</w:t>
            </w:r>
            <w:r w:rsidRPr="00CE718D">
              <w:rPr>
                <w:color w:val="000000"/>
                <w:position w:val="0"/>
                <w:sz w:val="20"/>
                <w:szCs w:val="20"/>
                <w:lang w:val="en-US"/>
              </w:rPr>
              <w:t xml:space="preserve">heorems, and </w:t>
            </w:r>
            <w:r>
              <w:rPr>
                <w:color w:val="000000"/>
                <w:position w:val="0"/>
                <w:sz w:val="20"/>
                <w:szCs w:val="20"/>
                <w:lang w:val="en-US"/>
              </w:rPr>
              <w:t>p</w:t>
            </w:r>
            <w:r w:rsidRPr="00CE718D">
              <w:rPr>
                <w:color w:val="000000"/>
                <w:position w:val="0"/>
                <w:sz w:val="20"/>
                <w:szCs w:val="20"/>
                <w:lang w:val="en-US"/>
              </w:rPr>
              <w:t>roofs</w:t>
            </w:r>
            <w:r>
              <w:rPr>
                <w:color w:val="000000"/>
                <w:position w:val="0"/>
                <w:sz w:val="20"/>
                <w:szCs w:val="20"/>
                <w:lang w:val="en-US"/>
              </w:rPr>
              <w:t xml:space="preserve">. </w:t>
            </w:r>
            <w:r w:rsidRPr="00CE718D">
              <w:rPr>
                <w:color w:val="000000"/>
                <w:position w:val="0"/>
                <w:sz w:val="20"/>
                <w:szCs w:val="20"/>
                <w:lang w:val="en-US"/>
              </w:rPr>
              <w:t>Types of proof</w:t>
            </w:r>
            <w:r>
              <w:rPr>
                <w:color w:val="000000"/>
                <w:position w:val="0"/>
                <w:sz w:val="20"/>
                <w:szCs w:val="20"/>
                <w:lang w:val="en-US"/>
              </w:rPr>
              <w:t>.</w:t>
            </w:r>
          </w:p>
          <w:p w14:paraId="53125019" w14:textId="77777777" w:rsidR="00180532" w:rsidRDefault="00180532" w:rsidP="00180532">
            <w:pPr>
              <w:autoSpaceDE w:val="0"/>
              <w:autoSpaceDN w:val="0"/>
              <w:adjustRightInd w:val="0"/>
              <w:spacing w:line="240" w:lineRule="auto"/>
              <w:ind w:left="0" w:hanging="2"/>
              <w:rPr>
                <w:b/>
                <w:bCs/>
                <w:position w:val="0"/>
                <w:sz w:val="20"/>
                <w:szCs w:val="20"/>
                <w:lang w:val="en-US"/>
              </w:rPr>
            </w:pPr>
          </w:p>
          <w:p w14:paraId="7A0262A1" w14:textId="747C6792" w:rsidR="00180532" w:rsidRPr="00A50981" w:rsidRDefault="00180532" w:rsidP="00180532">
            <w:pPr>
              <w:pStyle w:val="Paragrafoelenco"/>
              <w:numPr>
                <w:ilvl w:val="0"/>
                <w:numId w:val="31"/>
              </w:numPr>
              <w:suppressAutoHyphens w:val="0"/>
              <w:autoSpaceDE w:val="0"/>
              <w:autoSpaceDN w:val="0"/>
              <w:adjustRightInd w:val="0"/>
              <w:spacing w:line="240" w:lineRule="auto"/>
              <w:ind w:leftChars="0" w:firstLineChars="0"/>
              <w:textDirection w:val="lrTb"/>
              <w:textAlignment w:val="auto"/>
              <w:outlineLvl w:val="9"/>
              <w:rPr>
                <w:b/>
                <w:bCs/>
                <w:position w:val="0"/>
                <w:sz w:val="20"/>
                <w:szCs w:val="20"/>
                <w:lang w:val="en-US"/>
              </w:rPr>
            </w:pPr>
            <w:r w:rsidRPr="00A50981">
              <w:rPr>
                <w:b/>
                <w:bCs/>
                <w:position w:val="0"/>
                <w:sz w:val="20"/>
                <w:szCs w:val="20"/>
                <w:lang w:val="en-US"/>
              </w:rPr>
              <w:t xml:space="preserve">Automata and languages </w:t>
            </w:r>
            <w:r w:rsidRPr="00A50981">
              <w:rPr>
                <w:color w:val="000000"/>
                <w:position w:val="0"/>
                <w:sz w:val="20"/>
                <w:szCs w:val="20"/>
                <w:lang w:val="en-US"/>
              </w:rPr>
              <w:t>(10 hours)</w:t>
            </w:r>
          </w:p>
          <w:p w14:paraId="488EAE8D" w14:textId="77777777" w:rsidR="00180532" w:rsidRPr="00A50981" w:rsidRDefault="00180532" w:rsidP="00180532">
            <w:pPr>
              <w:autoSpaceDE w:val="0"/>
              <w:autoSpaceDN w:val="0"/>
              <w:adjustRightInd w:val="0"/>
              <w:spacing w:line="240" w:lineRule="auto"/>
              <w:ind w:left="0" w:hanging="2"/>
              <w:rPr>
                <w:color w:val="000000"/>
                <w:position w:val="0"/>
                <w:sz w:val="20"/>
                <w:szCs w:val="20"/>
                <w:lang w:val="en-US"/>
              </w:rPr>
            </w:pPr>
          </w:p>
          <w:p w14:paraId="70DF8878" w14:textId="77777777" w:rsidR="00180532" w:rsidRDefault="00180532" w:rsidP="00180532">
            <w:pPr>
              <w:autoSpaceDE w:val="0"/>
              <w:autoSpaceDN w:val="0"/>
              <w:adjustRightInd w:val="0"/>
              <w:spacing w:line="240" w:lineRule="auto"/>
              <w:ind w:left="0" w:hanging="2"/>
              <w:rPr>
                <w:position w:val="0"/>
                <w:sz w:val="20"/>
                <w:szCs w:val="20"/>
                <w:lang w:val="en-US"/>
              </w:rPr>
            </w:pPr>
            <w:r w:rsidRPr="00A50981">
              <w:rPr>
                <w:position w:val="0"/>
                <w:sz w:val="20"/>
                <w:szCs w:val="20"/>
                <w:u w:val="single"/>
                <w:lang w:val="en-US"/>
              </w:rPr>
              <w:t>Regular Languages</w:t>
            </w:r>
            <w:r>
              <w:rPr>
                <w:position w:val="0"/>
                <w:sz w:val="20"/>
                <w:szCs w:val="20"/>
                <w:lang w:val="en-US"/>
              </w:rPr>
              <w:t xml:space="preserve">. </w:t>
            </w:r>
          </w:p>
          <w:p w14:paraId="73430A24" w14:textId="3CA3BEE7" w:rsidR="00180532" w:rsidRPr="00CE718D" w:rsidRDefault="00180532" w:rsidP="00180532">
            <w:pPr>
              <w:autoSpaceDE w:val="0"/>
              <w:autoSpaceDN w:val="0"/>
              <w:adjustRightInd w:val="0"/>
              <w:spacing w:line="240" w:lineRule="auto"/>
              <w:ind w:left="0" w:hanging="2"/>
              <w:rPr>
                <w:position w:val="0"/>
                <w:sz w:val="20"/>
                <w:szCs w:val="20"/>
                <w:lang w:val="en-US"/>
              </w:rPr>
            </w:pPr>
            <w:r w:rsidRPr="00CE718D">
              <w:rPr>
                <w:position w:val="0"/>
                <w:sz w:val="20"/>
                <w:szCs w:val="20"/>
                <w:lang w:val="en-US"/>
              </w:rPr>
              <w:t>Formal definition of a finite automaton</w:t>
            </w:r>
            <w:r>
              <w:rPr>
                <w:position w:val="0"/>
                <w:sz w:val="20"/>
                <w:szCs w:val="20"/>
                <w:lang w:val="en-US"/>
              </w:rPr>
              <w:t xml:space="preserve">. </w:t>
            </w:r>
            <w:r w:rsidRPr="00CE718D">
              <w:rPr>
                <w:position w:val="0"/>
                <w:sz w:val="20"/>
                <w:szCs w:val="20"/>
                <w:lang w:val="en-US"/>
              </w:rPr>
              <w:t>Formal definition of computation</w:t>
            </w:r>
            <w:r>
              <w:rPr>
                <w:position w:val="0"/>
                <w:sz w:val="20"/>
                <w:szCs w:val="20"/>
                <w:lang w:val="en-US"/>
              </w:rPr>
              <w:t xml:space="preserve">. </w:t>
            </w:r>
            <w:r w:rsidRPr="00CE718D">
              <w:rPr>
                <w:position w:val="0"/>
                <w:sz w:val="20"/>
                <w:szCs w:val="20"/>
                <w:lang w:val="en-US"/>
              </w:rPr>
              <w:t>Designing finite automata</w:t>
            </w:r>
            <w:r>
              <w:rPr>
                <w:position w:val="0"/>
                <w:sz w:val="20"/>
                <w:szCs w:val="20"/>
                <w:lang w:val="en-US"/>
              </w:rPr>
              <w:t xml:space="preserve">. </w:t>
            </w:r>
            <w:r w:rsidRPr="00CE718D">
              <w:rPr>
                <w:position w:val="0"/>
                <w:sz w:val="20"/>
                <w:szCs w:val="20"/>
                <w:lang w:val="en-US"/>
              </w:rPr>
              <w:t>The regular operations</w:t>
            </w:r>
            <w:r>
              <w:rPr>
                <w:position w:val="0"/>
                <w:sz w:val="20"/>
                <w:szCs w:val="20"/>
                <w:lang w:val="en-US"/>
              </w:rPr>
              <w:t xml:space="preserve">. </w:t>
            </w:r>
            <w:r w:rsidRPr="00CE718D">
              <w:rPr>
                <w:position w:val="0"/>
                <w:sz w:val="20"/>
                <w:szCs w:val="20"/>
                <w:lang w:val="en-US"/>
              </w:rPr>
              <w:t>Formal definition of a nondeterministic finite automaton</w:t>
            </w:r>
            <w:r>
              <w:rPr>
                <w:position w:val="0"/>
                <w:sz w:val="20"/>
                <w:szCs w:val="20"/>
                <w:lang w:val="en-US"/>
              </w:rPr>
              <w:t xml:space="preserve">. </w:t>
            </w:r>
            <w:r w:rsidRPr="00CE718D">
              <w:rPr>
                <w:position w:val="0"/>
                <w:sz w:val="20"/>
                <w:szCs w:val="20"/>
                <w:lang w:val="en-US"/>
              </w:rPr>
              <w:t>Equivalence of NFAs and DFAs</w:t>
            </w:r>
            <w:r>
              <w:rPr>
                <w:position w:val="0"/>
                <w:sz w:val="20"/>
                <w:szCs w:val="20"/>
                <w:lang w:val="en-US"/>
              </w:rPr>
              <w:t xml:space="preserve">. </w:t>
            </w:r>
            <w:r w:rsidRPr="00CE718D">
              <w:rPr>
                <w:position w:val="0"/>
                <w:sz w:val="20"/>
                <w:szCs w:val="20"/>
                <w:lang w:val="en-US"/>
              </w:rPr>
              <w:t>Closure under the regular operations</w:t>
            </w:r>
            <w:r>
              <w:rPr>
                <w:position w:val="0"/>
                <w:sz w:val="20"/>
                <w:szCs w:val="20"/>
                <w:lang w:val="en-US"/>
              </w:rPr>
              <w:t xml:space="preserve">. </w:t>
            </w:r>
            <w:r w:rsidRPr="00CE718D">
              <w:rPr>
                <w:position w:val="0"/>
                <w:sz w:val="20"/>
                <w:szCs w:val="20"/>
                <w:lang w:val="en-US"/>
              </w:rPr>
              <w:t>Formal definition of a regular expression</w:t>
            </w:r>
            <w:r>
              <w:rPr>
                <w:position w:val="0"/>
                <w:sz w:val="20"/>
                <w:szCs w:val="20"/>
                <w:lang w:val="en-US"/>
              </w:rPr>
              <w:t xml:space="preserve">. </w:t>
            </w:r>
            <w:r w:rsidRPr="00CE718D">
              <w:rPr>
                <w:position w:val="0"/>
                <w:sz w:val="20"/>
                <w:szCs w:val="20"/>
                <w:lang w:val="en-US"/>
              </w:rPr>
              <w:t>Equivalence with finite automata</w:t>
            </w:r>
            <w:r>
              <w:rPr>
                <w:position w:val="0"/>
                <w:sz w:val="20"/>
                <w:szCs w:val="20"/>
                <w:lang w:val="en-US"/>
              </w:rPr>
              <w:t xml:space="preserve">. </w:t>
            </w:r>
            <w:r w:rsidRPr="00CE718D">
              <w:rPr>
                <w:position w:val="0"/>
                <w:sz w:val="20"/>
                <w:szCs w:val="20"/>
                <w:lang w:val="en-US"/>
              </w:rPr>
              <w:t>Nonregular Languages</w:t>
            </w:r>
            <w:r>
              <w:rPr>
                <w:position w:val="0"/>
                <w:sz w:val="20"/>
                <w:szCs w:val="20"/>
                <w:lang w:val="en-US"/>
              </w:rPr>
              <w:t>. Th</w:t>
            </w:r>
            <w:r w:rsidRPr="00CE718D">
              <w:rPr>
                <w:position w:val="0"/>
                <w:sz w:val="20"/>
                <w:szCs w:val="20"/>
                <w:lang w:val="en-US"/>
              </w:rPr>
              <w:t>e pumping lemma for regular languages</w:t>
            </w:r>
            <w:r>
              <w:rPr>
                <w:position w:val="0"/>
                <w:sz w:val="20"/>
                <w:szCs w:val="20"/>
                <w:lang w:val="en-US"/>
              </w:rPr>
              <w:t xml:space="preserve">. </w:t>
            </w:r>
            <w:r w:rsidRPr="00CE718D">
              <w:rPr>
                <w:position w:val="0"/>
                <w:sz w:val="20"/>
                <w:szCs w:val="20"/>
                <w:lang w:val="en-US"/>
              </w:rPr>
              <w:t>Exercises</w:t>
            </w:r>
            <w:r>
              <w:rPr>
                <w:position w:val="0"/>
                <w:sz w:val="20"/>
                <w:szCs w:val="20"/>
                <w:lang w:val="en-US"/>
              </w:rPr>
              <w:t>.</w:t>
            </w:r>
          </w:p>
          <w:p w14:paraId="04C8E1C6" w14:textId="77777777" w:rsidR="00180532" w:rsidRDefault="00180532" w:rsidP="00180532">
            <w:pPr>
              <w:autoSpaceDE w:val="0"/>
              <w:autoSpaceDN w:val="0"/>
              <w:adjustRightInd w:val="0"/>
              <w:spacing w:line="240" w:lineRule="auto"/>
              <w:ind w:left="0" w:hanging="2"/>
              <w:rPr>
                <w:position w:val="0"/>
                <w:sz w:val="20"/>
                <w:szCs w:val="20"/>
                <w:lang w:val="en-US"/>
              </w:rPr>
            </w:pPr>
          </w:p>
          <w:p w14:paraId="123343A9" w14:textId="77777777" w:rsidR="00180532" w:rsidRPr="00A50981" w:rsidRDefault="00180532" w:rsidP="00180532">
            <w:pPr>
              <w:autoSpaceDE w:val="0"/>
              <w:autoSpaceDN w:val="0"/>
              <w:adjustRightInd w:val="0"/>
              <w:spacing w:line="240" w:lineRule="auto"/>
              <w:ind w:left="0" w:hanging="2"/>
              <w:rPr>
                <w:position w:val="0"/>
                <w:sz w:val="20"/>
                <w:szCs w:val="20"/>
                <w:u w:val="single"/>
                <w:lang w:val="en-US"/>
              </w:rPr>
            </w:pPr>
            <w:r w:rsidRPr="00A50981">
              <w:rPr>
                <w:position w:val="0"/>
                <w:sz w:val="20"/>
                <w:szCs w:val="20"/>
                <w:u w:val="single"/>
                <w:lang w:val="en-US"/>
              </w:rPr>
              <w:t>Context-Free Languages.</w:t>
            </w:r>
          </w:p>
          <w:p w14:paraId="75771E76" w14:textId="458671C7" w:rsidR="00180532" w:rsidRPr="00A50981" w:rsidRDefault="00180532" w:rsidP="00180532">
            <w:pPr>
              <w:autoSpaceDE w:val="0"/>
              <w:autoSpaceDN w:val="0"/>
              <w:adjustRightInd w:val="0"/>
              <w:spacing w:line="240" w:lineRule="auto"/>
              <w:ind w:left="0" w:hanging="2"/>
              <w:rPr>
                <w:position w:val="0"/>
                <w:sz w:val="20"/>
                <w:szCs w:val="20"/>
                <w:lang w:val="en-US"/>
              </w:rPr>
            </w:pPr>
            <w:r w:rsidRPr="00A50981">
              <w:rPr>
                <w:position w:val="0"/>
                <w:sz w:val="20"/>
                <w:szCs w:val="20"/>
                <w:lang w:val="en-US"/>
              </w:rPr>
              <w:t>Formal definition of a context-free grammar</w:t>
            </w:r>
            <w:r>
              <w:rPr>
                <w:position w:val="0"/>
                <w:sz w:val="20"/>
                <w:szCs w:val="20"/>
                <w:lang w:val="en-US"/>
              </w:rPr>
              <w:t xml:space="preserve">. </w:t>
            </w:r>
            <w:r w:rsidRPr="00A50981">
              <w:rPr>
                <w:position w:val="0"/>
                <w:sz w:val="20"/>
                <w:szCs w:val="20"/>
                <w:lang w:val="en-US"/>
              </w:rPr>
              <w:t>Examples of context-free grammars</w:t>
            </w:r>
            <w:r>
              <w:rPr>
                <w:position w:val="0"/>
                <w:sz w:val="20"/>
                <w:szCs w:val="20"/>
                <w:lang w:val="en-US"/>
              </w:rPr>
              <w:t>.</w:t>
            </w:r>
          </w:p>
          <w:p w14:paraId="777662D5" w14:textId="2E4C8BCF" w:rsidR="00180532" w:rsidRPr="00A50981" w:rsidRDefault="00180532" w:rsidP="00180532">
            <w:pPr>
              <w:autoSpaceDE w:val="0"/>
              <w:autoSpaceDN w:val="0"/>
              <w:adjustRightInd w:val="0"/>
              <w:spacing w:line="240" w:lineRule="auto"/>
              <w:ind w:left="0" w:hanging="2"/>
              <w:rPr>
                <w:position w:val="0"/>
                <w:sz w:val="20"/>
                <w:szCs w:val="20"/>
                <w:lang w:val="en-US"/>
              </w:rPr>
            </w:pPr>
            <w:r w:rsidRPr="00A50981">
              <w:rPr>
                <w:position w:val="0"/>
                <w:sz w:val="20"/>
                <w:szCs w:val="20"/>
                <w:lang w:val="en-US"/>
              </w:rPr>
              <w:t>Ambiguity</w:t>
            </w:r>
            <w:r>
              <w:rPr>
                <w:position w:val="0"/>
                <w:sz w:val="20"/>
                <w:szCs w:val="20"/>
                <w:lang w:val="en-US"/>
              </w:rPr>
              <w:t xml:space="preserve">. </w:t>
            </w:r>
            <w:r w:rsidRPr="00A50981">
              <w:rPr>
                <w:position w:val="0"/>
                <w:sz w:val="20"/>
                <w:szCs w:val="20"/>
                <w:lang w:val="en-US"/>
              </w:rPr>
              <w:t>Chomsky normal form</w:t>
            </w:r>
            <w:r>
              <w:rPr>
                <w:position w:val="0"/>
                <w:sz w:val="20"/>
                <w:szCs w:val="20"/>
                <w:lang w:val="en-US"/>
              </w:rPr>
              <w:t xml:space="preserve">. </w:t>
            </w:r>
            <w:r w:rsidRPr="00A50981">
              <w:rPr>
                <w:position w:val="0"/>
                <w:sz w:val="20"/>
                <w:szCs w:val="20"/>
                <w:lang w:val="en-US"/>
              </w:rPr>
              <w:t>Pushdown Automata</w:t>
            </w:r>
            <w:r>
              <w:rPr>
                <w:position w:val="0"/>
                <w:sz w:val="20"/>
                <w:szCs w:val="20"/>
                <w:lang w:val="en-US"/>
              </w:rPr>
              <w:t xml:space="preserve">. </w:t>
            </w:r>
            <w:r w:rsidRPr="00A50981">
              <w:rPr>
                <w:position w:val="0"/>
                <w:sz w:val="20"/>
                <w:szCs w:val="20"/>
                <w:lang w:val="en-US"/>
              </w:rPr>
              <w:t>Examples of pushdown automata</w:t>
            </w:r>
            <w:r>
              <w:rPr>
                <w:position w:val="0"/>
                <w:sz w:val="20"/>
                <w:szCs w:val="20"/>
                <w:lang w:val="en-US"/>
              </w:rPr>
              <w:t xml:space="preserve">. </w:t>
            </w:r>
            <w:r w:rsidRPr="00A50981">
              <w:rPr>
                <w:position w:val="0"/>
                <w:sz w:val="20"/>
                <w:szCs w:val="20"/>
                <w:lang w:val="en-US"/>
              </w:rPr>
              <w:t>Equivalence with context-free grammars</w:t>
            </w:r>
            <w:r>
              <w:rPr>
                <w:position w:val="0"/>
                <w:sz w:val="20"/>
                <w:szCs w:val="20"/>
                <w:lang w:val="en-US"/>
              </w:rPr>
              <w:t xml:space="preserve">. </w:t>
            </w:r>
            <w:r w:rsidRPr="00A50981">
              <w:rPr>
                <w:position w:val="0"/>
                <w:sz w:val="20"/>
                <w:szCs w:val="20"/>
                <w:lang w:val="en-US"/>
              </w:rPr>
              <w:t>Non-Context-Free Languages</w:t>
            </w:r>
            <w:r>
              <w:rPr>
                <w:position w:val="0"/>
                <w:sz w:val="20"/>
                <w:szCs w:val="20"/>
                <w:lang w:val="en-US"/>
              </w:rPr>
              <w:t>.</w:t>
            </w:r>
          </w:p>
          <w:p w14:paraId="633961B3" w14:textId="7FEFFDCC" w:rsidR="00180532" w:rsidRPr="00A50981" w:rsidRDefault="00180532" w:rsidP="00180532">
            <w:pPr>
              <w:autoSpaceDE w:val="0"/>
              <w:autoSpaceDN w:val="0"/>
              <w:adjustRightInd w:val="0"/>
              <w:spacing w:line="240" w:lineRule="auto"/>
              <w:ind w:left="0" w:hanging="2"/>
              <w:rPr>
                <w:position w:val="0"/>
                <w:sz w:val="20"/>
                <w:szCs w:val="20"/>
                <w:lang w:val="en-US"/>
              </w:rPr>
            </w:pPr>
            <w:r w:rsidRPr="00A50981">
              <w:rPr>
                <w:position w:val="0"/>
                <w:sz w:val="20"/>
                <w:szCs w:val="20"/>
                <w:lang w:val="en-US"/>
              </w:rPr>
              <w:t>The pumping lemma for context-free languages</w:t>
            </w:r>
            <w:r>
              <w:rPr>
                <w:position w:val="0"/>
                <w:sz w:val="20"/>
                <w:szCs w:val="20"/>
                <w:lang w:val="en-US"/>
              </w:rPr>
              <w:t xml:space="preserve">. </w:t>
            </w:r>
            <w:r w:rsidRPr="00A50981">
              <w:rPr>
                <w:position w:val="0"/>
                <w:sz w:val="20"/>
                <w:szCs w:val="20"/>
                <w:lang w:val="en-US"/>
              </w:rPr>
              <w:t>Deterministic Context-Free Languages</w:t>
            </w:r>
            <w:r>
              <w:rPr>
                <w:position w:val="0"/>
                <w:sz w:val="20"/>
                <w:szCs w:val="20"/>
                <w:lang w:val="en-US"/>
              </w:rPr>
              <w:t xml:space="preserve">. </w:t>
            </w:r>
            <w:r w:rsidRPr="00A50981">
              <w:rPr>
                <w:position w:val="0"/>
                <w:sz w:val="20"/>
                <w:szCs w:val="20"/>
                <w:lang w:val="en-US"/>
              </w:rPr>
              <w:t>Properties of DCFLs</w:t>
            </w:r>
            <w:r>
              <w:rPr>
                <w:position w:val="0"/>
                <w:sz w:val="20"/>
                <w:szCs w:val="20"/>
                <w:lang w:val="en-US"/>
              </w:rPr>
              <w:t xml:space="preserve">. </w:t>
            </w:r>
            <w:r w:rsidRPr="00A50981">
              <w:rPr>
                <w:position w:val="0"/>
                <w:sz w:val="20"/>
                <w:szCs w:val="20"/>
                <w:lang w:val="en-US"/>
              </w:rPr>
              <w:t>Relationship of DPDAs and DCFGs</w:t>
            </w:r>
            <w:r>
              <w:rPr>
                <w:position w:val="0"/>
                <w:sz w:val="20"/>
                <w:szCs w:val="20"/>
                <w:lang w:val="en-US"/>
              </w:rPr>
              <w:t xml:space="preserve">. </w:t>
            </w:r>
            <w:r w:rsidRPr="00A50981">
              <w:rPr>
                <w:position w:val="0"/>
                <w:sz w:val="20"/>
                <w:szCs w:val="20"/>
                <w:lang w:val="en-US"/>
              </w:rPr>
              <w:t>Exercises</w:t>
            </w:r>
            <w:r>
              <w:rPr>
                <w:position w:val="0"/>
                <w:sz w:val="20"/>
                <w:szCs w:val="20"/>
                <w:lang w:val="en-US"/>
              </w:rPr>
              <w:t>.</w:t>
            </w:r>
          </w:p>
          <w:p w14:paraId="2C39AAA3" w14:textId="77777777" w:rsidR="00180532" w:rsidRPr="00A50981" w:rsidRDefault="00180532" w:rsidP="00180532">
            <w:pPr>
              <w:autoSpaceDE w:val="0"/>
              <w:autoSpaceDN w:val="0"/>
              <w:adjustRightInd w:val="0"/>
              <w:spacing w:line="240" w:lineRule="auto"/>
              <w:ind w:left="0" w:hanging="2"/>
              <w:rPr>
                <w:color w:val="000000"/>
                <w:position w:val="0"/>
                <w:sz w:val="20"/>
                <w:szCs w:val="20"/>
              </w:rPr>
            </w:pPr>
          </w:p>
          <w:p w14:paraId="5372F5FB" w14:textId="03658F2D" w:rsidR="00180532" w:rsidRPr="000C0D41" w:rsidRDefault="00180532" w:rsidP="00180532">
            <w:pPr>
              <w:pStyle w:val="Paragrafoelenco"/>
              <w:numPr>
                <w:ilvl w:val="0"/>
                <w:numId w:val="31"/>
              </w:numPr>
              <w:autoSpaceDE w:val="0"/>
              <w:autoSpaceDN w:val="0"/>
              <w:adjustRightInd w:val="0"/>
              <w:spacing w:line="240" w:lineRule="auto"/>
              <w:ind w:leftChars="0" w:firstLineChars="0"/>
              <w:rPr>
                <w:b/>
                <w:bCs/>
                <w:color w:val="000000"/>
                <w:position w:val="0"/>
                <w:sz w:val="20"/>
                <w:szCs w:val="20"/>
                <w:lang w:val="en-US"/>
              </w:rPr>
            </w:pPr>
            <w:r w:rsidRPr="000C0D41">
              <w:rPr>
                <w:b/>
                <w:bCs/>
                <w:color w:val="000000"/>
                <w:position w:val="0"/>
                <w:sz w:val="20"/>
                <w:szCs w:val="20"/>
                <w:lang w:val="en-US"/>
              </w:rPr>
              <w:t xml:space="preserve">Computability Theory </w:t>
            </w:r>
            <w:r w:rsidRPr="000C0D41">
              <w:rPr>
                <w:color w:val="000000"/>
                <w:position w:val="0"/>
                <w:sz w:val="20"/>
                <w:szCs w:val="20"/>
                <w:lang w:val="en-US"/>
              </w:rPr>
              <w:t>(20 hours)</w:t>
            </w:r>
          </w:p>
          <w:p w14:paraId="3F2B452C" w14:textId="77777777" w:rsidR="00180532" w:rsidRPr="00A50981" w:rsidRDefault="00180532" w:rsidP="00180532">
            <w:pPr>
              <w:autoSpaceDE w:val="0"/>
              <w:autoSpaceDN w:val="0"/>
              <w:adjustRightInd w:val="0"/>
              <w:spacing w:line="240" w:lineRule="auto"/>
              <w:ind w:left="0" w:hanging="2"/>
              <w:rPr>
                <w:color w:val="000000"/>
                <w:position w:val="0"/>
                <w:sz w:val="20"/>
                <w:szCs w:val="20"/>
                <w:lang w:val="en-US"/>
              </w:rPr>
            </w:pPr>
          </w:p>
          <w:p w14:paraId="7C5383B5" w14:textId="11D9BC3B" w:rsidR="00180532" w:rsidRPr="00A50981" w:rsidRDefault="00180532" w:rsidP="00180532">
            <w:pPr>
              <w:autoSpaceDE w:val="0"/>
              <w:autoSpaceDN w:val="0"/>
              <w:adjustRightInd w:val="0"/>
              <w:spacing w:line="240" w:lineRule="auto"/>
              <w:ind w:left="0" w:hanging="2"/>
              <w:rPr>
                <w:color w:val="000000"/>
                <w:position w:val="0"/>
                <w:sz w:val="20"/>
                <w:szCs w:val="20"/>
                <w:lang w:val="en-US"/>
              </w:rPr>
            </w:pPr>
            <w:r w:rsidRPr="00A50981">
              <w:rPr>
                <w:color w:val="000000"/>
                <w:position w:val="0"/>
                <w:sz w:val="20"/>
                <w:szCs w:val="20"/>
                <w:u w:val="single"/>
                <w:lang w:val="en-US"/>
              </w:rPr>
              <w:t>The Church–Turing Thesis</w:t>
            </w:r>
          </w:p>
          <w:p w14:paraId="274DAAB7" w14:textId="3AF96237" w:rsidR="00180532" w:rsidRPr="001111DA" w:rsidRDefault="00180532" w:rsidP="00180532">
            <w:pPr>
              <w:autoSpaceDE w:val="0"/>
              <w:autoSpaceDN w:val="0"/>
              <w:adjustRightInd w:val="0"/>
              <w:spacing w:line="240" w:lineRule="auto"/>
              <w:ind w:left="0" w:hanging="2"/>
              <w:rPr>
                <w:color w:val="000000"/>
                <w:position w:val="0"/>
                <w:sz w:val="20"/>
                <w:szCs w:val="20"/>
                <w:lang w:val="en-US"/>
              </w:rPr>
            </w:pPr>
            <w:r w:rsidRPr="00A50981">
              <w:rPr>
                <w:color w:val="000000"/>
                <w:position w:val="0"/>
                <w:sz w:val="20"/>
                <w:szCs w:val="20"/>
                <w:lang w:val="en-US"/>
              </w:rPr>
              <w:t>Formal definition of a Turing machine.</w:t>
            </w:r>
            <w:r>
              <w:rPr>
                <w:color w:val="000000"/>
                <w:position w:val="0"/>
                <w:sz w:val="20"/>
                <w:szCs w:val="20"/>
                <w:lang w:val="en-US"/>
              </w:rPr>
              <w:t xml:space="preserve"> </w:t>
            </w:r>
            <w:r w:rsidRPr="00A50981">
              <w:rPr>
                <w:color w:val="000000"/>
                <w:position w:val="0"/>
                <w:sz w:val="20"/>
                <w:szCs w:val="20"/>
                <w:lang w:val="en-US"/>
              </w:rPr>
              <w:t xml:space="preserve">Variants of </w:t>
            </w:r>
            <w:proofErr w:type="gramStart"/>
            <w:r w:rsidRPr="00A50981">
              <w:rPr>
                <w:color w:val="000000"/>
                <w:position w:val="0"/>
                <w:sz w:val="20"/>
                <w:szCs w:val="20"/>
                <w:lang w:val="en-US"/>
              </w:rPr>
              <w:t>Turing  Machines</w:t>
            </w:r>
            <w:proofErr w:type="gramEnd"/>
            <w:r w:rsidRPr="00A50981">
              <w:rPr>
                <w:color w:val="000000"/>
                <w:position w:val="0"/>
                <w:sz w:val="20"/>
                <w:szCs w:val="20"/>
                <w:lang w:val="en-US"/>
              </w:rPr>
              <w:t xml:space="preserve">: </w:t>
            </w:r>
            <w:proofErr w:type="spellStart"/>
            <w:r>
              <w:rPr>
                <w:color w:val="000000"/>
                <w:position w:val="0"/>
                <w:sz w:val="20"/>
                <w:szCs w:val="20"/>
                <w:lang w:val="en-US"/>
              </w:rPr>
              <w:t>m</w:t>
            </w:r>
            <w:r w:rsidRPr="00A50981">
              <w:rPr>
                <w:color w:val="000000"/>
                <w:position w:val="0"/>
                <w:sz w:val="20"/>
                <w:szCs w:val="20"/>
                <w:lang w:val="en-US"/>
              </w:rPr>
              <w:t>ultitape</w:t>
            </w:r>
            <w:proofErr w:type="spellEnd"/>
            <w:r w:rsidRPr="00A50981">
              <w:rPr>
                <w:color w:val="000000"/>
                <w:position w:val="0"/>
                <w:sz w:val="20"/>
                <w:szCs w:val="20"/>
                <w:lang w:val="en-US"/>
              </w:rPr>
              <w:t xml:space="preserve"> Turing machines</w:t>
            </w:r>
            <w:r>
              <w:rPr>
                <w:color w:val="000000"/>
                <w:position w:val="0"/>
                <w:sz w:val="20"/>
                <w:szCs w:val="20"/>
                <w:lang w:val="en-US"/>
              </w:rPr>
              <w:t>, n</w:t>
            </w:r>
            <w:r w:rsidRPr="00A50981">
              <w:rPr>
                <w:color w:val="000000"/>
                <w:position w:val="0"/>
                <w:sz w:val="20"/>
                <w:szCs w:val="20"/>
                <w:lang w:val="en-US"/>
              </w:rPr>
              <w:t>ondeterministic Turing machines</w:t>
            </w:r>
            <w:r>
              <w:rPr>
                <w:color w:val="000000"/>
                <w:position w:val="0"/>
                <w:sz w:val="20"/>
                <w:szCs w:val="20"/>
                <w:lang w:val="en-US"/>
              </w:rPr>
              <w:t xml:space="preserve">. </w:t>
            </w:r>
            <w:r w:rsidRPr="00A50981">
              <w:rPr>
                <w:color w:val="000000"/>
                <w:position w:val="0"/>
                <w:sz w:val="20"/>
                <w:szCs w:val="20"/>
                <w:lang w:val="en-US"/>
              </w:rPr>
              <w:t>Equivalence within and with other models.</w:t>
            </w:r>
            <w:r>
              <w:rPr>
                <w:color w:val="000000"/>
                <w:position w:val="0"/>
                <w:sz w:val="20"/>
                <w:szCs w:val="20"/>
                <w:lang w:val="en-US"/>
              </w:rPr>
              <w:t xml:space="preserve"> T</w:t>
            </w:r>
            <w:r w:rsidRPr="00A50981">
              <w:rPr>
                <w:color w:val="000000"/>
                <w:position w:val="0"/>
                <w:sz w:val="20"/>
                <w:szCs w:val="20"/>
                <w:lang w:val="en-US"/>
              </w:rPr>
              <w:t>he Definition of Algorithm</w:t>
            </w:r>
            <w:r>
              <w:rPr>
                <w:color w:val="000000"/>
                <w:position w:val="0"/>
                <w:sz w:val="20"/>
                <w:szCs w:val="20"/>
                <w:lang w:val="en-US"/>
              </w:rPr>
              <w:t>.</w:t>
            </w:r>
          </w:p>
          <w:p w14:paraId="0303100C" w14:textId="77777777" w:rsidR="00180532" w:rsidRPr="001111DA" w:rsidRDefault="00180532" w:rsidP="00180532">
            <w:pPr>
              <w:autoSpaceDE w:val="0"/>
              <w:autoSpaceDN w:val="0"/>
              <w:adjustRightInd w:val="0"/>
              <w:spacing w:line="240" w:lineRule="auto"/>
              <w:ind w:left="0" w:hanging="2"/>
              <w:rPr>
                <w:color w:val="000000"/>
                <w:position w:val="0"/>
                <w:sz w:val="20"/>
                <w:szCs w:val="20"/>
                <w:lang w:val="en-US"/>
              </w:rPr>
            </w:pPr>
          </w:p>
          <w:p w14:paraId="142E3BA3" w14:textId="607974B7" w:rsidR="00180532" w:rsidRPr="001111DA" w:rsidRDefault="00180532" w:rsidP="00180532">
            <w:pPr>
              <w:autoSpaceDE w:val="0"/>
              <w:autoSpaceDN w:val="0"/>
              <w:adjustRightInd w:val="0"/>
              <w:spacing w:line="240" w:lineRule="auto"/>
              <w:ind w:left="0" w:hanging="2"/>
              <w:rPr>
                <w:color w:val="000000"/>
                <w:position w:val="0"/>
                <w:sz w:val="20"/>
                <w:szCs w:val="20"/>
                <w:u w:val="single"/>
                <w:lang w:val="en-US"/>
              </w:rPr>
            </w:pPr>
            <w:r w:rsidRPr="001111DA">
              <w:rPr>
                <w:color w:val="000000"/>
                <w:position w:val="0"/>
                <w:sz w:val="20"/>
                <w:szCs w:val="20"/>
                <w:u w:val="single"/>
                <w:lang w:val="en-US"/>
              </w:rPr>
              <w:t xml:space="preserve">Decidability </w:t>
            </w:r>
          </w:p>
          <w:p w14:paraId="77AE2B70" w14:textId="100BB2E6" w:rsidR="00180532" w:rsidRPr="00A50981" w:rsidRDefault="00180532" w:rsidP="00180532">
            <w:pPr>
              <w:autoSpaceDE w:val="0"/>
              <w:autoSpaceDN w:val="0"/>
              <w:adjustRightInd w:val="0"/>
              <w:spacing w:line="240" w:lineRule="auto"/>
              <w:ind w:left="0" w:hanging="2"/>
              <w:rPr>
                <w:color w:val="000000"/>
                <w:position w:val="0"/>
                <w:sz w:val="20"/>
                <w:szCs w:val="20"/>
                <w:lang w:val="en-US"/>
              </w:rPr>
            </w:pPr>
            <w:r w:rsidRPr="00A50981">
              <w:rPr>
                <w:color w:val="000000"/>
                <w:position w:val="0"/>
                <w:sz w:val="20"/>
                <w:szCs w:val="20"/>
                <w:lang w:val="en-US"/>
              </w:rPr>
              <w:t>Decidable Languages and problems.</w:t>
            </w:r>
            <w:r>
              <w:rPr>
                <w:color w:val="000000"/>
                <w:position w:val="0"/>
                <w:sz w:val="20"/>
                <w:szCs w:val="20"/>
                <w:lang w:val="en-US"/>
              </w:rPr>
              <w:t xml:space="preserve"> U</w:t>
            </w:r>
            <w:r w:rsidRPr="00A50981">
              <w:rPr>
                <w:color w:val="000000"/>
                <w:position w:val="0"/>
                <w:sz w:val="20"/>
                <w:szCs w:val="20"/>
                <w:lang w:val="en-US"/>
              </w:rPr>
              <w:t>ndecidability</w:t>
            </w:r>
            <w:r>
              <w:rPr>
                <w:color w:val="000000"/>
                <w:position w:val="0"/>
                <w:sz w:val="20"/>
                <w:szCs w:val="20"/>
                <w:lang w:val="en-US"/>
              </w:rPr>
              <w:t xml:space="preserve">. </w:t>
            </w:r>
            <w:r w:rsidRPr="00A50981">
              <w:rPr>
                <w:color w:val="000000"/>
                <w:position w:val="0"/>
                <w:sz w:val="20"/>
                <w:szCs w:val="20"/>
                <w:lang w:val="en-US"/>
              </w:rPr>
              <w:t>The diagonalization method.</w:t>
            </w:r>
          </w:p>
          <w:p w14:paraId="213A1FCE" w14:textId="2581061B" w:rsidR="00180532" w:rsidRPr="00CE718D" w:rsidRDefault="00180532" w:rsidP="00180532">
            <w:pPr>
              <w:autoSpaceDE w:val="0"/>
              <w:autoSpaceDN w:val="0"/>
              <w:adjustRightInd w:val="0"/>
              <w:spacing w:line="240" w:lineRule="auto"/>
              <w:ind w:left="0" w:hanging="2"/>
              <w:rPr>
                <w:b/>
                <w:bCs/>
                <w:position w:val="0"/>
                <w:sz w:val="20"/>
                <w:szCs w:val="20"/>
                <w:lang w:val="en-US"/>
              </w:rPr>
            </w:pPr>
            <w:r w:rsidRPr="00A50981">
              <w:rPr>
                <w:color w:val="000000"/>
                <w:position w:val="0"/>
                <w:sz w:val="20"/>
                <w:szCs w:val="20"/>
                <w:lang w:val="en-US"/>
              </w:rPr>
              <w:t>An undecidable language</w:t>
            </w:r>
            <w:r>
              <w:rPr>
                <w:color w:val="000000"/>
                <w:position w:val="0"/>
                <w:sz w:val="20"/>
                <w:szCs w:val="20"/>
                <w:lang w:val="en-US"/>
              </w:rPr>
              <w:t xml:space="preserve">. </w:t>
            </w:r>
            <w:r w:rsidRPr="000C0D41">
              <w:rPr>
                <w:position w:val="0"/>
                <w:sz w:val="20"/>
                <w:szCs w:val="20"/>
                <w:lang w:val="en-US"/>
              </w:rPr>
              <w:t>A Turing-unrecognizable language</w:t>
            </w:r>
            <w:r>
              <w:rPr>
                <w:position w:val="0"/>
                <w:sz w:val="20"/>
                <w:szCs w:val="20"/>
                <w:lang w:val="en-US"/>
              </w:rPr>
              <w:t>. R</w:t>
            </w:r>
            <w:r w:rsidRPr="000C0D41">
              <w:rPr>
                <w:position w:val="0"/>
                <w:sz w:val="20"/>
                <w:szCs w:val="20"/>
                <w:lang w:val="en-US"/>
              </w:rPr>
              <w:t>educibility</w:t>
            </w:r>
            <w:r>
              <w:rPr>
                <w:position w:val="0"/>
                <w:sz w:val="20"/>
                <w:szCs w:val="20"/>
                <w:lang w:val="en-US"/>
              </w:rPr>
              <w:t>.</w:t>
            </w:r>
          </w:p>
          <w:p w14:paraId="466FC230" w14:textId="77777777" w:rsidR="00180532" w:rsidRDefault="00180532" w:rsidP="00180532">
            <w:pPr>
              <w:autoSpaceDE w:val="0"/>
              <w:autoSpaceDN w:val="0"/>
              <w:adjustRightInd w:val="0"/>
              <w:spacing w:line="240" w:lineRule="auto"/>
              <w:ind w:left="0" w:hanging="2"/>
              <w:rPr>
                <w:b/>
                <w:bCs/>
                <w:position w:val="0"/>
                <w:sz w:val="20"/>
                <w:szCs w:val="20"/>
                <w:lang w:val="en-US"/>
              </w:rPr>
            </w:pPr>
          </w:p>
          <w:p w14:paraId="52C79B38" w14:textId="30464CF6" w:rsidR="00180532" w:rsidRPr="000C0D41" w:rsidRDefault="00180532" w:rsidP="00180532">
            <w:pPr>
              <w:pStyle w:val="Paragrafoelenco"/>
              <w:numPr>
                <w:ilvl w:val="0"/>
                <w:numId w:val="31"/>
              </w:numPr>
              <w:autoSpaceDE w:val="0"/>
              <w:autoSpaceDN w:val="0"/>
              <w:adjustRightInd w:val="0"/>
              <w:spacing w:line="240" w:lineRule="auto"/>
              <w:ind w:leftChars="0" w:firstLineChars="0"/>
              <w:rPr>
                <w:b/>
                <w:bCs/>
                <w:color w:val="000000"/>
                <w:position w:val="0"/>
                <w:sz w:val="20"/>
                <w:szCs w:val="20"/>
                <w:lang w:val="en-US"/>
              </w:rPr>
            </w:pPr>
            <w:r w:rsidRPr="000C0D41">
              <w:rPr>
                <w:b/>
                <w:bCs/>
                <w:color w:val="000000"/>
                <w:position w:val="0"/>
                <w:sz w:val="20"/>
                <w:szCs w:val="20"/>
                <w:lang w:val="en-US"/>
              </w:rPr>
              <w:t xml:space="preserve">Complexity Theory </w:t>
            </w:r>
            <w:r w:rsidRPr="000C0D41">
              <w:rPr>
                <w:color w:val="000000"/>
                <w:position w:val="0"/>
                <w:sz w:val="20"/>
                <w:szCs w:val="20"/>
                <w:lang w:val="en-US"/>
              </w:rPr>
              <w:t>(20 hours)</w:t>
            </w:r>
          </w:p>
          <w:p w14:paraId="5C7D80AF" w14:textId="77777777" w:rsidR="00180532" w:rsidRDefault="00180532" w:rsidP="00180532">
            <w:pPr>
              <w:autoSpaceDE w:val="0"/>
              <w:autoSpaceDN w:val="0"/>
              <w:adjustRightInd w:val="0"/>
              <w:spacing w:line="240" w:lineRule="auto"/>
              <w:ind w:left="0" w:hanging="2"/>
              <w:rPr>
                <w:color w:val="000000"/>
                <w:position w:val="0"/>
                <w:sz w:val="20"/>
                <w:szCs w:val="20"/>
                <w:lang w:val="en-US"/>
              </w:rPr>
            </w:pPr>
          </w:p>
          <w:p w14:paraId="0A722376" w14:textId="49D7C7D4" w:rsidR="00180532" w:rsidRPr="000C0D41" w:rsidRDefault="00180532" w:rsidP="00180532">
            <w:pPr>
              <w:autoSpaceDE w:val="0"/>
              <w:autoSpaceDN w:val="0"/>
              <w:adjustRightInd w:val="0"/>
              <w:spacing w:line="240" w:lineRule="auto"/>
              <w:ind w:left="0" w:hanging="2"/>
              <w:rPr>
                <w:color w:val="000000"/>
                <w:position w:val="0"/>
                <w:sz w:val="20"/>
                <w:szCs w:val="20"/>
                <w:u w:val="single"/>
                <w:lang w:val="en-US"/>
              </w:rPr>
            </w:pPr>
            <w:r w:rsidRPr="000C0D41">
              <w:rPr>
                <w:color w:val="000000"/>
                <w:position w:val="0"/>
                <w:sz w:val="20"/>
                <w:szCs w:val="20"/>
                <w:u w:val="single"/>
                <w:lang w:val="en-US"/>
              </w:rPr>
              <w:t>Time complexity</w:t>
            </w:r>
          </w:p>
          <w:p w14:paraId="69F92142" w14:textId="286DDAD0" w:rsidR="00180532" w:rsidRPr="000C0D41" w:rsidRDefault="00180532" w:rsidP="00180532">
            <w:pPr>
              <w:autoSpaceDE w:val="0"/>
              <w:autoSpaceDN w:val="0"/>
              <w:adjustRightInd w:val="0"/>
              <w:spacing w:line="240" w:lineRule="auto"/>
              <w:ind w:leftChars="0" w:left="0" w:firstLineChars="0" w:firstLine="0"/>
              <w:rPr>
                <w:color w:val="000000"/>
                <w:position w:val="0"/>
                <w:sz w:val="20"/>
                <w:szCs w:val="20"/>
                <w:lang w:val="en-US"/>
              </w:rPr>
            </w:pPr>
            <w:r w:rsidRPr="000C0D41">
              <w:rPr>
                <w:color w:val="000000"/>
                <w:position w:val="0"/>
                <w:sz w:val="20"/>
                <w:szCs w:val="20"/>
                <w:lang w:val="en-US"/>
              </w:rPr>
              <w:t>Measuring Complexit</w:t>
            </w:r>
            <w:r>
              <w:rPr>
                <w:color w:val="000000"/>
                <w:position w:val="0"/>
                <w:sz w:val="20"/>
                <w:szCs w:val="20"/>
                <w:lang w:val="en-US"/>
              </w:rPr>
              <w:t xml:space="preserve">y. </w:t>
            </w:r>
            <w:r w:rsidRPr="000C0D41">
              <w:rPr>
                <w:color w:val="000000"/>
                <w:position w:val="0"/>
                <w:sz w:val="20"/>
                <w:szCs w:val="20"/>
                <w:lang w:val="en-US"/>
              </w:rPr>
              <w:t>Big-O and small-o notatio</w:t>
            </w:r>
            <w:r>
              <w:rPr>
                <w:color w:val="000000"/>
                <w:position w:val="0"/>
                <w:sz w:val="20"/>
                <w:szCs w:val="20"/>
                <w:lang w:val="en-US"/>
              </w:rPr>
              <w:t xml:space="preserve">n. </w:t>
            </w:r>
            <w:r w:rsidRPr="000C0D41">
              <w:rPr>
                <w:color w:val="000000"/>
                <w:position w:val="0"/>
                <w:sz w:val="20"/>
                <w:szCs w:val="20"/>
                <w:lang w:val="en-US"/>
              </w:rPr>
              <w:t>Analyzing algorithms</w:t>
            </w:r>
            <w:r>
              <w:rPr>
                <w:color w:val="000000"/>
                <w:position w:val="0"/>
                <w:sz w:val="20"/>
                <w:szCs w:val="20"/>
                <w:lang w:val="en-US"/>
              </w:rPr>
              <w:t xml:space="preserve">. </w:t>
            </w:r>
          </w:p>
          <w:p w14:paraId="5BFE9C22" w14:textId="14630556" w:rsidR="00180532" w:rsidRDefault="00180532" w:rsidP="00180532">
            <w:pPr>
              <w:autoSpaceDE w:val="0"/>
              <w:autoSpaceDN w:val="0"/>
              <w:adjustRightInd w:val="0"/>
              <w:spacing w:line="240" w:lineRule="auto"/>
              <w:ind w:left="0" w:hanging="2"/>
              <w:rPr>
                <w:color w:val="000000"/>
                <w:position w:val="0"/>
                <w:sz w:val="20"/>
                <w:szCs w:val="20"/>
                <w:lang w:val="en-US"/>
              </w:rPr>
            </w:pPr>
            <w:r w:rsidRPr="000C0D41">
              <w:rPr>
                <w:color w:val="000000"/>
                <w:position w:val="0"/>
                <w:sz w:val="20"/>
                <w:szCs w:val="20"/>
                <w:lang w:val="en-US"/>
              </w:rPr>
              <w:t>Complexity relationships among models</w:t>
            </w:r>
            <w:r>
              <w:rPr>
                <w:color w:val="000000"/>
                <w:position w:val="0"/>
                <w:sz w:val="20"/>
                <w:szCs w:val="20"/>
                <w:lang w:val="en-US"/>
              </w:rPr>
              <w:t xml:space="preserve">. </w:t>
            </w:r>
            <w:r w:rsidRPr="000C0D41">
              <w:rPr>
                <w:color w:val="000000"/>
                <w:position w:val="0"/>
                <w:sz w:val="20"/>
                <w:szCs w:val="20"/>
                <w:lang w:val="en-US"/>
              </w:rPr>
              <w:t>The Class P</w:t>
            </w:r>
            <w:r>
              <w:rPr>
                <w:color w:val="000000"/>
                <w:position w:val="0"/>
                <w:sz w:val="20"/>
                <w:szCs w:val="20"/>
                <w:lang w:val="en-US"/>
              </w:rPr>
              <w:t>: p</w:t>
            </w:r>
            <w:r w:rsidRPr="000C0D41">
              <w:rPr>
                <w:color w:val="000000"/>
                <w:position w:val="0"/>
                <w:sz w:val="20"/>
                <w:szCs w:val="20"/>
                <w:lang w:val="en-US"/>
              </w:rPr>
              <w:t>olynomial time</w:t>
            </w:r>
            <w:r>
              <w:rPr>
                <w:color w:val="000000"/>
                <w:position w:val="0"/>
                <w:sz w:val="20"/>
                <w:szCs w:val="20"/>
                <w:lang w:val="en-US"/>
              </w:rPr>
              <w:t xml:space="preserve">. </w:t>
            </w:r>
            <w:r w:rsidRPr="000C0D41">
              <w:rPr>
                <w:color w:val="000000"/>
                <w:position w:val="0"/>
                <w:sz w:val="20"/>
                <w:szCs w:val="20"/>
                <w:lang w:val="en-US"/>
              </w:rPr>
              <w:t>The Class NP</w:t>
            </w:r>
            <w:r>
              <w:rPr>
                <w:color w:val="000000"/>
                <w:position w:val="0"/>
                <w:sz w:val="20"/>
                <w:szCs w:val="20"/>
                <w:lang w:val="en-US"/>
              </w:rPr>
              <w:t xml:space="preserve">. </w:t>
            </w:r>
            <w:r w:rsidRPr="000C0D41">
              <w:rPr>
                <w:color w:val="000000"/>
                <w:position w:val="0"/>
                <w:sz w:val="20"/>
                <w:szCs w:val="20"/>
                <w:lang w:val="en-US"/>
              </w:rPr>
              <w:t>The P versus NP question</w:t>
            </w:r>
            <w:r>
              <w:rPr>
                <w:color w:val="000000"/>
                <w:position w:val="0"/>
                <w:sz w:val="20"/>
                <w:szCs w:val="20"/>
                <w:lang w:val="en-US"/>
              </w:rPr>
              <w:t xml:space="preserve">. </w:t>
            </w:r>
            <w:r w:rsidRPr="000C0D41">
              <w:rPr>
                <w:color w:val="000000"/>
                <w:position w:val="0"/>
                <w:sz w:val="20"/>
                <w:szCs w:val="20"/>
                <w:lang w:val="en-US"/>
              </w:rPr>
              <w:t>NP-completeness</w:t>
            </w:r>
            <w:r>
              <w:rPr>
                <w:color w:val="000000"/>
                <w:position w:val="0"/>
                <w:sz w:val="20"/>
                <w:szCs w:val="20"/>
                <w:lang w:val="en-US"/>
              </w:rPr>
              <w:t>. T</w:t>
            </w:r>
            <w:r w:rsidRPr="000C0D41">
              <w:rPr>
                <w:color w:val="000000"/>
                <w:position w:val="0"/>
                <w:sz w:val="20"/>
                <w:szCs w:val="20"/>
                <w:lang w:val="en-US"/>
              </w:rPr>
              <w:t xml:space="preserve">he Cook–Levin </w:t>
            </w:r>
            <w:r>
              <w:rPr>
                <w:color w:val="000000"/>
                <w:position w:val="0"/>
                <w:sz w:val="20"/>
                <w:szCs w:val="20"/>
                <w:lang w:val="en-US"/>
              </w:rPr>
              <w:t>t</w:t>
            </w:r>
            <w:r w:rsidRPr="000C0D41">
              <w:rPr>
                <w:color w:val="000000"/>
                <w:position w:val="0"/>
                <w:sz w:val="20"/>
                <w:szCs w:val="20"/>
                <w:lang w:val="en-US"/>
              </w:rPr>
              <w:t>heorem</w:t>
            </w:r>
            <w:r>
              <w:rPr>
                <w:color w:val="000000"/>
                <w:position w:val="0"/>
                <w:sz w:val="20"/>
                <w:szCs w:val="20"/>
                <w:lang w:val="en-US"/>
              </w:rPr>
              <w:t>.</w:t>
            </w:r>
            <w:r w:rsidRPr="000C0D41">
              <w:rPr>
                <w:color w:val="000000"/>
                <w:position w:val="0"/>
                <w:sz w:val="20"/>
                <w:szCs w:val="20"/>
                <w:lang w:val="en-US"/>
              </w:rPr>
              <w:t xml:space="preserve"> </w:t>
            </w:r>
          </w:p>
          <w:p w14:paraId="66F8E504" w14:textId="77777777" w:rsidR="00180532" w:rsidRDefault="00180532" w:rsidP="00180532">
            <w:pPr>
              <w:autoSpaceDE w:val="0"/>
              <w:autoSpaceDN w:val="0"/>
              <w:adjustRightInd w:val="0"/>
              <w:spacing w:line="240" w:lineRule="auto"/>
              <w:ind w:left="0" w:hanging="2"/>
              <w:rPr>
                <w:color w:val="000000"/>
                <w:position w:val="0"/>
                <w:sz w:val="20"/>
                <w:szCs w:val="20"/>
                <w:lang w:val="en-US"/>
              </w:rPr>
            </w:pPr>
          </w:p>
          <w:p w14:paraId="43A37AB8" w14:textId="7C05E2BC" w:rsidR="00180532" w:rsidRPr="000C0D41" w:rsidRDefault="00180532" w:rsidP="00180532">
            <w:pPr>
              <w:autoSpaceDE w:val="0"/>
              <w:autoSpaceDN w:val="0"/>
              <w:adjustRightInd w:val="0"/>
              <w:spacing w:line="240" w:lineRule="auto"/>
              <w:ind w:left="0" w:hanging="2"/>
              <w:rPr>
                <w:color w:val="000000"/>
                <w:position w:val="0"/>
                <w:sz w:val="20"/>
                <w:szCs w:val="20"/>
                <w:u w:val="single"/>
                <w:lang w:val="en-US"/>
              </w:rPr>
            </w:pPr>
            <w:r w:rsidRPr="000C0D41">
              <w:rPr>
                <w:color w:val="000000"/>
                <w:position w:val="0"/>
                <w:sz w:val="20"/>
                <w:szCs w:val="20"/>
                <w:u w:val="single"/>
                <w:lang w:val="en-US"/>
              </w:rPr>
              <w:t>Space Complexity</w:t>
            </w:r>
          </w:p>
          <w:p w14:paraId="2E2B2F11" w14:textId="77777777" w:rsidR="00180532" w:rsidRDefault="00180532" w:rsidP="00180532">
            <w:pPr>
              <w:autoSpaceDE w:val="0"/>
              <w:autoSpaceDN w:val="0"/>
              <w:adjustRightInd w:val="0"/>
              <w:spacing w:line="240" w:lineRule="auto"/>
              <w:ind w:left="0" w:hanging="2"/>
              <w:rPr>
                <w:color w:val="000000"/>
                <w:position w:val="0"/>
                <w:sz w:val="20"/>
                <w:szCs w:val="20"/>
                <w:lang w:val="en-US"/>
              </w:rPr>
            </w:pPr>
            <w:r w:rsidRPr="000C0D41">
              <w:rPr>
                <w:color w:val="000000"/>
                <w:position w:val="0"/>
                <w:sz w:val="20"/>
                <w:szCs w:val="20"/>
                <w:lang w:val="en-US"/>
              </w:rPr>
              <w:t>Savitch’s Theorem</w:t>
            </w:r>
            <w:r>
              <w:rPr>
                <w:color w:val="000000"/>
                <w:position w:val="0"/>
                <w:sz w:val="20"/>
                <w:szCs w:val="20"/>
                <w:lang w:val="en-US"/>
              </w:rPr>
              <w:t xml:space="preserve">. </w:t>
            </w:r>
            <w:r w:rsidRPr="000C0D41">
              <w:rPr>
                <w:color w:val="000000"/>
                <w:position w:val="0"/>
                <w:sz w:val="20"/>
                <w:szCs w:val="20"/>
                <w:lang w:val="en-US"/>
              </w:rPr>
              <w:t xml:space="preserve">The </w:t>
            </w:r>
            <w:r>
              <w:rPr>
                <w:color w:val="000000"/>
                <w:position w:val="0"/>
                <w:sz w:val="20"/>
                <w:szCs w:val="20"/>
                <w:lang w:val="en-US"/>
              </w:rPr>
              <w:t>c</w:t>
            </w:r>
            <w:r w:rsidRPr="000C0D41">
              <w:rPr>
                <w:color w:val="000000"/>
                <w:position w:val="0"/>
                <w:sz w:val="20"/>
                <w:szCs w:val="20"/>
                <w:lang w:val="en-US"/>
              </w:rPr>
              <w:t>lass PSPACE</w:t>
            </w:r>
            <w:r>
              <w:rPr>
                <w:color w:val="000000"/>
                <w:position w:val="0"/>
                <w:sz w:val="20"/>
                <w:szCs w:val="20"/>
                <w:lang w:val="en-US"/>
              </w:rPr>
              <w:t xml:space="preserve"> and NPSPACE. </w:t>
            </w:r>
            <w:r w:rsidRPr="000C0D41">
              <w:rPr>
                <w:color w:val="000000"/>
                <w:position w:val="0"/>
                <w:sz w:val="20"/>
                <w:szCs w:val="20"/>
                <w:lang w:val="en-US"/>
              </w:rPr>
              <w:t>PSPACE-completeness</w:t>
            </w:r>
            <w:r>
              <w:rPr>
                <w:color w:val="000000"/>
                <w:position w:val="0"/>
                <w:sz w:val="20"/>
                <w:szCs w:val="20"/>
                <w:lang w:val="en-US"/>
              </w:rPr>
              <w:t>. E</w:t>
            </w:r>
            <w:r w:rsidRPr="000C0D41">
              <w:rPr>
                <w:color w:val="000000"/>
                <w:position w:val="0"/>
                <w:sz w:val="20"/>
                <w:szCs w:val="20"/>
                <w:lang w:val="en-US"/>
              </w:rPr>
              <w:t>xercises</w:t>
            </w:r>
            <w:r>
              <w:rPr>
                <w:color w:val="000000"/>
                <w:position w:val="0"/>
                <w:sz w:val="20"/>
                <w:szCs w:val="20"/>
                <w:lang w:val="en-US"/>
              </w:rPr>
              <w:t>.</w:t>
            </w:r>
          </w:p>
          <w:p w14:paraId="6703528F" w14:textId="77777777" w:rsidR="00180532" w:rsidRDefault="00180532" w:rsidP="00180532">
            <w:pPr>
              <w:autoSpaceDE w:val="0"/>
              <w:autoSpaceDN w:val="0"/>
              <w:adjustRightInd w:val="0"/>
              <w:spacing w:line="240" w:lineRule="auto"/>
              <w:ind w:left="0" w:hanging="2"/>
              <w:rPr>
                <w:color w:val="000000"/>
                <w:position w:val="0"/>
                <w:sz w:val="20"/>
                <w:szCs w:val="20"/>
                <w:lang w:val="en-US"/>
              </w:rPr>
            </w:pPr>
          </w:p>
          <w:p w14:paraId="4FDCD6D2" w14:textId="1DF8F674" w:rsidR="00180532" w:rsidRPr="000C0D41" w:rsidRDefault="00180532" w:rsidP="00180532">
            <w:pPr>
              <w:pStyle w:val="Paragrafoelenco"/>
              <w:numPr>
                <w:ilvl w:val="0"/>
                <w:numId w:val="31"/>
              </w:numPr>
              <w:autoSpaceDE w:val="0"/>
              <w:autoSpaceDN w:val="0"/>
              <w:adjustRightInd w:val="0"/>
              <w:spacing w:line="240" w:lineRule="auto"/>
              <w:ind w:leftChars="0" w:firstLineChars="0"/>
              <w:rPr>
                <w:b/>
                <w:bCs/>
                <w:color w:val="000000"/>
                <w:position w:val="0"/>
                <w:sz w:val="20"/>
                <w:szCs w:val="20"/>
                <w:lang w:val="en-US"/>
              </w:rPr>
            </w:pPr>
            <w:r w:rsidRPr="000C0D41">
              <w:rPr>
                <w:b/>
                <w:bCs/>
                <w:color w:val="000000"/>
                <w:position w:val="0"/>
                <w:sz w:val="20"/>
                <w:szCs w:val="20"/>
                <w:lang w:val="en-US"/>
              </w:rPr>
              <w:t xml:space="preserve">Practice </w:t>
            </w:r>
            <w:r w:rsidRPr="000C0D41">
              <w:rPr>
                <w:color w:val="000000"/>
                <w:position w:val="0"/>
                <w:sz w:val="20"/>
                <w:szCs w:val="20"/>
                <w:lang w:val="en-US"/>
              </w:rPr>
              <w:t xml:space="preserve">(10 </w:t>
            </w:r>
            <w:r>
              <w:rPr>
                <w:color w:val="000000"/>
                <w:position w:val="0"/>
                <w:sz w:val="20"/>
                <w:szCs w:val="20"/>
                <w:lang w:val="en-US"/>
              </w:rPr>
              <w:t>hours</w:t>
            </w:r>
            <w:r w:rsidRPr="000C0D41">
              <w:rPr>
                <w:color w:val="000000"/>
                <w:position w:val="0"/>
                <w:sz w:val="20"/>
                <w:szCs w:val="20"/>
                <w:lang w:val="en-US"/>
              </w:rPr>
              <w:t>)</w:t>
            </w:r>
          </w:p>
          <w:p w14:paraId="662A0842" w14:textId="77777777" w:rsidR="00180532" w:rsidRPr="000C0D41" w:rsidRDefault="00180532" w:rsidP="00180532">
            <w:pPr>
              <w:autoSpaceDE w:val="0"/>
              <w:autoSpaceDN w:val="0"/>
              <w:adjustRightInd w:val="0"/>
              <w:spacing w:line="240" w:lineRule="auto"/>
              <w:ind w:left="0" w:hanging="2"/>
              <w:rPr>
                <w:color w:val="000000"/>
                <w:position w:val="0"/>
                <w:sz w:val="20"/>
                <w:szCs w:val="20"/>
                <w:lang w:val="en-US"/>
              </w:rPr>
            </w:pPr>
          </w:p>
          <w:p w14:paraId="1CD02ED4" w14:textId="3F3E7BA8" w:rsidR="00180532" w:rsidRDefault="00180532" w:rsidP="00180532">
            <w:pPr>
              <w:autoSpaceDE w:val="0"/>
              <w:autoSpaceDN w:val="0"/>
              <w:adjustRightInd w:val="0"/>
              <w:spacing w:line="240" w:lineRule="auto"/>
              <w:ind w:left="0" w:hanging="2"/>
              <w:rPr>
                <w:color w:val="000000"/>
                <w:position w:val="0"/>
                <w:sz w:val="20"/>
                <w:szCs w:val="20"/>
                <w:lang w:val="en-US"/>
              </w:rPr>
            </w:pPr>
            <w:r w:rsidRPr="000C0D41">
              <w:rPr>
                <w:color w:val="000000"/>
                <w:position w:val="0"/>
                <w:sz w:val="20"/>
                <w:szCs w:val="20"/>
                <w:lang w:val="en-US"/>
              </w:rPr>
              <w:t>With the JFLAP software (</w:t>
            </w:r>
            <w:hyperlink r:id="rId12" w:history="1">
              <w:r w:rsidRPr="000C0D41">
                <w:rPr>
                  <w:color w:val="000000"/>
                  <w:position w:val="0"/>
                  <w:sz w:val="20"/>
                  <w:szCs w:val="20"/>
                  <w:lang w:val="en-US"/>
                </w:rPr>
                <w:t>http://www.jflap.org/</w:t>
              </w:r>
            </w:hyperlink>
            <w:r w:rsidRPr="000C0D41">
              <w:rPr>
                <w:color w:val="000000"/>
                <w:position w:val="0"/>
                <w:sz w:val="20"/>
                <w:szCs w:val="20"/>
                <w:lang w:val="en-US"/>
              </w:rPr>
              <w:t>), the student will define deterministic and non-deterministic finite automata</w:t>
            </w:r>
            <w:r>
              <w:rPr>
                <w:color w:val="000000"/>
                <w:position w:val="0"/>
                <w:sz w:val="20"/>
                <w:szCs w:val="20"/>
                <w:lang w:val="en-US"/>
              </w:rPr>
              <w:t>’</w:t>
            </w:r>
            <w:r w:rsidRPr="000C0D41">
              <w:rPr>
                <w:color w:val="000000"/>
                <w:position w:val="0"/>
                <w:sz w:val="20"/>
                <w:szCs w:val="20"/>
                <w:lang w:val="en-US"/>
              </w:rPr>
              <w:t>s, push-down automata</w:t>
            </w:r>
            <w:r>
              <w:rPr>
                <w:color w:val="000000"/>
                <w:position w:val="0"/>
                <w:sz w:val="20"/>
                <w:szCs w:val="20"/>
                <w:lang w:val="en-US"/>
              </w:rPr>
              <w:t>’</w:t>
            </w:r>
            <w:r w:rsidRPr="000C0D41">
              <w:rPr>
                <w:color w:val="000000"/>
                <w:position w:val="0"/>
                <w:sz w:val="20"/>
                <w:szCs w:val="20"/>
                <w:lang w:val="en-US"/>
              </w:rPr>
              <w:t>s,</w:t>
            </w:r>
            <w:r>
              <w:rPr>
                <w:color w:val="000000"/>
                <w:position w:val="0"/>
                <w:sz w:val="20"/>
                <w:szCs w:val="20"/>
                <w:lang w:val="en-US"/>
              </w:rPr>
              <w:t xml:space="preserve"> </w:t>
            </w:r>
            <w:r w:rsidRPr="000C0D41">
              <w:rPr>
                <w:color w:val="000000"/>
                <w:position w:val="0"/>
                <w:sz w:val="20"/>
                <w:szCs w:val="20"/>
                <w:lang w:val="en-US"/>
              </w:rPr>
              <w:t xml:space="preserve"> deterministi</w:t>
            </w:r>
            <w:r>
              <w:rPr>
                <w:color w:val="000000"/>
                <w:position w:val="0"/>
                <w:sz w:val="20"/>
                <w:szCs w:val="20"/>
                <w:lang w:val="en-US"/>
              </w:rPr>
              <w:t>c</w:t>
            </w:r>
            <w:r w:rsidRPr="000C0D41">
              <w:rPr>
                <w:color w:val="000000"/>
                <w:position w:val="0"/>
                <w:sz w:val="20"/>
                <w:szCs w:val="20"/>
                <w:lang w:val="en-US"/>
              </w:rPr>
              <w:t xml:space="preserve"> and non-deterministic Turing m</w:t>
            </w:r>
            <w:r>
              <w:rPr>
                <w:color w:val="000000"/>
                <w:position w:val="0"/>
                <w:sz w:val="20"/>
                <w:szCs w:val="20"/>
                <w:lang w:val="en-US"/>
              </w:rPr>
              <w:t xml:space="preserve">achines, </w:t>
            </w:r>
            <w:proofErr w:type="spellStart"/>
            <w:r>
              <w:rPr>
                <w:color w:val="000000"/>
                <w:position w:val="0"/>
                <w:sz w:val="20"/>
                <w:szCs w:val="20"/>
                <w:lang w:val="en-US"/>
              </w:rPr>
              <w:t>multitape</w:t>
            </w:r>
            <w:proofErr w:type="spellEnd"/>
            <w:r>
              <w:rPr>
                <w:color w:val="000000"/>
                <w:position w:val="0"/>
                <w:sz w:val="20"/>
                <w:szCs w:val="20"/>
                <w:lang w:val="en-US"/>
              </w:rPr>
              <w:t xml:space="preserve"> </w:t>
            </w:r>
            <w:r w:rsidRPr="000C0D41">
              <w:rPr>
                <w:color w:val="000000"/>
                <w:position w:val="0"/>
                <w:sz w:val="20"/>
                <w:szCs w:val="20"/>
                <w:lang w:val="en-US"/>
              </w:rPr>
              <w:t xml:space="preserve">Turing </w:t>
            </w:r>
            <w:r>
              <w:rPr>
                <w:color w:val="000000"/>
                <w:position w:val="0"/>
                <w:sz w:val="20"/>
                <w:szCs w:val="20"/>
                <w:lang w:val="en-US"/>
              </w:rPr>
              <w:t>machines</w:t>
            </w:r>
            <w:r w:rsidRPr="000C0D41">
              <w:rPr>
                <w:color w:val="000000"/>
                <w:position w:val="0"/>
                <w:sz w:val="20"/>
                <w:szCs w:val="20"/>
                <w:lang w:val="en-US"/>
              </w:rPr>
              <w:t xml:space="preserve">; </w:t>
            </w:r>
            <w:r>
              <w:rPr>
                <w:color w:val="000000"/>
                <w:position w:val="0"/>
                <w:sz w:val="20"/>
                <w:szCs w:val="20"/>
                <w:lang w:val="en-US"/>
              </w:rPr>
              <w:t>design and realize a universal Turing machine.</w:t>
            </w:r>
          </w:p>
          <w:p w14:paraId="655CBD4F" w14:textId="77777777" w:rsidR="00180532" w:rsidRDefault="00180532" w:rsidP="00180532">
            <w:pPr>
              <w:autoSpaceDE w:val="0"/>
              <w:autoSpaceDN w:val="0"/>
              <w:adjustRightInd w:val="0"/>
              <w:spacing w:line="240" w:lineRule="auto"/>
              <w:ind w:left="0" w:hanging="2"/>
              <w:rPr>
                <w:color w:val="000000"/>
                <w:position w:val="0"/>
                <w:sz w:val="20"/>
                <w:szCs w:val="20"/>
                <w:lang w:val="en-US"/>
              </w:rPr>
            </w:pPr>
          </w:p>
          <w:p w14:paraId="06E58EFC" w14:textId="152106D5" w:rsidR="00180532" w:rsidRPr="00561471" w:rsidRDefault="00180532" w:rsidP="00180532">
            <w:pPr>
              <w:autoSpaceDE w:val="0"/>
              <w:autoSpaceDN w:val="0"/>
              <w:adjustRightInd w:val="0"/>
              <w:spacing w:line="240" w:lineRule="auto"/>
              <w:ind w:left="0" w:hanging="2"/>
              <w:rPr>
                <w:color w:val="000000"/>
                <w:sz w:val="20"/>
                <w:szCs w:val="20"/>
                <w:lang w:val="en-US"/>
              </w:rPr>
            </w:pPr>
          </w:p>
        </w:tc>
      </w:tr>
      <w:tr w:rsidR="00180532" w:rsidRPr="001111DA" w14:paraId="649A419A" w14:textId="77777777" w:rsidTr="00D809A4">
        <w:trPr>
          <w:trHeight w:val="70"/>
        </w:trPr>
        <w:tc>
          <w:tcPr>
            <w:tcW w:w="2796" w:type="dxa"/>
            <w:gridSpan w:val="2"/>
            <w:tcBorders>
              <w:bottom w:val="single" w:sz="4" w:space="0" w:color="000000"/>
              <w:right w:val="single" w:sz="4" w:space="0" w:color="000000"/>
            </w:tcBorders>
            <w:shd w:val="clear" w:color="auto" w:fill="FFFFFF"/>
            <w:vAlign w:val="center"/>
          </w:tcPr>
          <w:p w14:paraId="518F604C" w14:textId="77777777" w:rsidR="00180532" w:rsidRDefault="00180532" w:rsidP="00180532">
            <w:pPr>
              <w:pBdr>
                <w:top w:val="nil"/>
                <w:left w:val="nil"/>
                <w:bottom w:val="nil"/>
                <w:right w:val="nil"/>
                <w:between w:val="nil"/>
              </w:pBdr>
              <w:spacing w:line="240" w:lineRule="auto"/>
              <w:ind w:left="0" w:hanging="2"/>
              <w:rPr>
                <w:color w:val="000000"/>
                <w:sz w:val="20"/>
                <w:szCs w:val="20"/>
              </w:rPr>
            </w:pPr>
            <w:r>
              <w:rPr>
                <w:b/>
                <w:color w:val="000000"/>
                <w:sz w:val="20"/>
                <w:szCs w:val="20"/>
              </w:rPr>
              <w:lastRenderedPageBreak/>
              <w:t xml:space="preserve">Books of </w:t>
            </w:r>
            <w:proofErr w:type="spellStart"/>
            <w:r>
              <w:rPr>
                <w:b/>
                <w:color w:val="000000"/>
                <w:sz w:val="20"/>
                <w:szCs w:val="20"/>
              </w:rPr>
              <w:t>reference</w:t>
            </w:r>
            <w:proofErr w:type="spellEnd"/>
          </w:p>
        </w:tc>
        <w:tc>
          <w:tcPr>
            <w:tcW w:w="6952" w:type="dxa"/>
            <w:gridSpan w:val="6"/>
            <w:tcBorders>
              <w:top w:val="single" w:sz="4" w:space="0" w:color="000000"/>
              <w:left w:val="single" w:sz="4" w:space="0" w:color="000000"/>
              <w:bottom w:val="single" w:sz="4" w:space="0" w:color="000000"/>
              <w:right w:val="single" w:sz="4" w:space="0" w:color="000000"/>
            </w:tcBorders>
            <w:vAlign w:val="center"/>
          </w:tcPr>
          <w:p w14:paraId="087C84F1" w14:textId="572E0D28" w:rsidR="00180532" w:rsidRDefault="00180532" w:rsidP="00180532">
            <w:pPr>
              <w:autoSpaceDE w:val="0"/>
              <w:autoSpaceDN w:val="0"/>
              <w:adjustRightInd w:val="0"/>
              <w:spacing w:line="240" w:lineRule="auto"/>
              <w:ind w:leftChars="0" w:left="0" w:firstLineChars="0" w:hanging="2"/>
              <w:rPr>
                <w:color w:val="000000"/>
                <w:position w:val="0"/>
                <w:sz w:val="20"/>
                <w:szCs w:val="20"/>
              </w:rPr>
            </w:pPr>
            <w:r>
              <w:rPr>
                <w:color w:val="000000"/>
                <w:position w:val="0"/>
                <w:sz w:val="20"/>
                <w:szCs w:val="20"/>
              </w:rPr>
              <w:t>Main book:</w:t>
            </w:r>
          </w:p>
          <w:p w14:paraId="2C04B465" w14:textId="77777777" w:rsidR="00180532" w:rsidRPr="000B76D1" w:rsidRDefault="00180532" w:rsidP="00180532">
            <w:pPr>
              <w:pStyle w:val="Paragrafoelenco"/>
              <w:numPr>
                <w:ilvl w:val="0"/>
                <w:numId w:val="32"/>
              </w:numPr>
              <w:autoSpaceDE w:val="0"/>
              <w:autoSpaceDN w:val="0"/>
              <w:adjustRightInd w:val="0"/>
              <w:spacing w:line="240" w:lineRule="auto"/>
              <w:ind w:leftChars="0" w:firstLineChars="0"/>
              <w:rPr>
                <w:color w:val="000000"/>
                <w:position w:val="0"/>
                <w:sz w:val="20"/>
                <w:szCs w:val="20"/>
              </w:rPr>
            </w:pPr>
            <w:r w:rsidRPr="000B76D1">
              <w:rPr>
                <w:color w:val="000000"/>
                <w:position w:val="0"/>
                <w:sz w:val="20"/>
                <w:szCs w:val="20"/>
              </w:rPr>
              <w:t xml:space="preserve">M. </w:t>
            </w:r>
            <w:proofErr w:type="spellStart"/>
            <w:r w:rsidRPr="000B76D1">
              <w:rPr>
                <w:color w:val="000000"/>
                <w:position w:val="0"/>
                <w:sz w:val="20"/>
                <w:szCs w:val="20"/>
              </w:rPr>
              <w:t>Sipser</w:t>
            </w:r>
            <w:proofErr w:type="spellEnd"/>
            <w:r w:rsidRPr="000B76D1">
              <w:rPr>
                <w:color w:val="000000"/>
                <w:position w:val="0"/>
                <w:sz w:val="20"/>
                <w:szCs w:val="20"/>
              </w:rPr>
              <w:t xml:space="preserve"> - Introduzione alla teoria della computazione</w:t>
            </w:r>
            <w:r>
              <w:rPr>
                <w:color w:val="000000"/>
                <w:position w:val="0"/>
                <w:sz w:val="20"/>
                <w:szCs w:val="20"/>
              </w:rPr>
              <w:t>.</w:t>
            </w:r>
          </w:p>
          <w:p w14:paraId="4B894BED" w14:textId="77777777" w:rsidR="00180532" w:rsidRDefault="00180532" w:rsidP="00180532">
            <w:pPr>
              <w:pStyle w:val="Paragrafoelenco"/>
              <w:autoSpaceDE w:val="0"/>
              <w:autoSpaceDN w:val="0"/>
              <w:adjustRightInd w:val="0"/>
              <w:spacing w:line="240" w:lineRule="auto"/>
              <w:ind w:leftChars="0" w:left="358" w:firstLineChars="0" w:firstLine="0"/>
              <w:rPr>
                <w:color w:val="000000"/>
                <w:position w:val="0"/>
                <w:sz w:val="20"/>
                <w:szCs w:val="20"/>
              </w:rPr>
            </w:pPr>
          </w:p>
          <w:p w14:paraId="6D3296A4" w14:textId="00C4A347" w:rsidR="00180532" w:rsidRDefault="00180532" w:rsidP="00180532">
            <w:pPr>
              <w:autoSpaceDE w:val="0"/>
              <w:autoSpaceDN w:val="0"/>
              <w:adjustRightInd w:val="0"/>
              <w:spacing w:line="240" w:lineRule="auto"/>
              <w:ind w:leftChars="0" w:left="0" w:firstLineChars="0" w:hanging="2"/>
              <w:rPr>
                <w:color w:val="000000"/>
                <w:position w:val="0"/>
                <w:sz w:val="20"/>
                <w:szCs w:val="20"/>
              </w:rPr>
            </w:pPr>
            <w:r>
              <w:rPr>
                <w:color w:val="000000"/>
                <w:position w:val="0"/>
                <w:sz w:val="20"/>
                <w:szCs w:val="20"/>
              </w:rPr>
              <w:t>More books:</w:t>
            </w:r>
          </w:p>
          <w:p w14:paraId="48C9FFB9" w14:textId="77777777" w:rsidR="00180532" w:rsidRPr="000B76D1" w:rsidRDefault="00180532" w:rsidP="00180532">
            <w:pPr>
              <w:pStyle w:val="Paragrafoelenco"/>
              <w:numPr>
                <w:ilvl w:val="0"/>
                <w:numId w:val="32"/>
              </w:numPr>
              <w:autoSpaceDE w:val="0"/>
              <w:autoSpaceDN w:val="0"/>
              <w:adjustRightInd w:val="0"/>
              <w:spacing w:line="240" w:lineRule="auto"/>
              <w:ind w:leftChars="0" w:firstLineChars="0"/>
              <w:rPr>
                <w:color w:val="000000"/>
                <w:position w:val="0"/>
                <w:sz w:val="20"/>
                <w:szCs w:val="20"/>
              </w:rPr>
            </w:pPr>
            <w:r w:rsidRPr="000B76D1">
              <w:rPr>
                <w:color w:val="000000"/>
                <w:position w:val="0"/>
                <w:sz w:val="20"/>
                <w:szCs w:val="20"/>
              </w:rPr>
              <w:t xml:space="preserve">G. Ausiello, F. D’Amore, G. </w:t>
            </w:r>
            <w:proofErr w:type="spellStart"/>
            <w:r w:rsidRPr="000B76D1">
              <w:rPr>
                <w:color w:val="000000"/>
                <w:position w:val="0"/>
                <w:sz w:val="20"/>
                <w:szCs w:val="20"/>
              </w:rPr>
              <w:t>Gambosi</w:t>
            </w:r>
            <w:proofErr w:type="spellEnd"/>
            <w:r w:rsidRPr="000B76D1">
              <w:rPr>
                <w:color w:val="000000"/>
                <w:position w:val="0"/>
                <w:sz w:val="20"/>
                <w:szCs w:val="20"/>
              </w:rPr>
              <w:t xml:space="preserve"> - Linguaggi, modelli, complessità.</w:t>
            </w:r>
          </w:p>
          <w:p w14:paraId="086436A6" w14:textId="77777777" w:rsidR="00180532" w:rsidRPr="000B76D1" w:rsidRDefault="00180532" w:rsidP="00180532">
            <w:pPr>
              <w:pStyle w:val="Paragrafoelenco"/>
              <w:numPr>
                <w:ilvl w:val="0"/>
                <w:numId w:val="32"/>
              </w:numPr>
              <w:spacing w:line="240" w:lineRule="auto"/>
              <w:ind w:leftChars="0" w:firstLineChars="0"/>
              <w:jc w:val="both"/>
              <w:rPr>
                <w:color w:val="000000"/>
                <w:position w:val="0"/>
                <w:sz w:val="20"/>
                <w:szCs w:val="20"/>
              </w:rPr>
            </w:pPr>
            <w:r w:rsidRPr="000B76D1">
              <w:rPr>
                <w:color w:val="000000"/>
                <w:position w:val="0"/>
                <w:sz w:val="20"/>
                <w:szCs w:val="20"/>
              </w:rPr>
              <w:t xml:space="preserve">Aho, </w:t>
            </w:r>
            <w:proofErr w:type="spellStart"/>
            <w:r w:rsidRPr="000B76D1">
              <w:rPr>
                <w:color w:val="000000"/>
                <w:position w:val="0"/>
                <w:sz w:val="20"/>
                <w:szCs w:val="20"/>
              </w:rPr>
              <w:t>Lam</w:t>
            </w:r>
            <w:proofErr w:type="spellEnd"/>
            <w:r w:rsidRPr="000B76D1">
              <w:rPr>
                <w:color w:val="000000"/>
                <w:position w:val="0"/>
                <w:sz w:val="20"/>
                <w:szCs w:val="20"/>
              </w:rPr>
              <w:t>, Sethi, Ullman – Compilatori: principi, tecniche e strumenti.</w:t>
            </w:r>
          </w:p>
          <w:p w14:paraId="07913B00" w14:textId="77777777" w:rsidR="00180532" w:rsidRPr="000A751A" w:rsidRDefault="00180532" w:rsidP="00180532">
            <w:pPr>
              <w:pBdr>
                <w:top w:val="nil"/>
                <w:left w:val="nil"/>
                <w:bottom w:val="nil"/>
                <w:right w:val="nil"/>
                <w:between w:val="nil"/>
              </w:pBdr>
              <w:spacing w:line="240" w:lineRule="auto"/>
              <w:ind w:leftChars="0" w:left="0" w:firstLineChars="0" w:firstLine="0"/>
              <w:jc w:val="both"/>
              <w:rPr>
                <w:color w:val="000000"/>
                <w:position w:val="0"/>
                <w:sz w:val="20"/>
                <w:szCs w:val="20"/>
              </w:rPr>
            </w:pPr>
          </w:p>
          <w:p w14:paraId="2F7CDF96" w14:textId="33E3B25D" w:rsidR="00180532" w:rsidRPr="00BE3231" w:rsidRDefault="00180532" w:rsidP="00180532">
            <w:pPr>
              <w:pBdr>
                <w:top w:val="nil"/>
                <w:left w:val="nil"/>
                <w:bottom w:val="nil"/>
                <w:right w:val="nil"/>
                <w:between w:val="nil"/>
              </w:pBdr>
              <w:spacing w:line="240" w:lineRule="auto"/>
              <w:ind w:left="0" w:hanging="2"/>
              <w:jc w:val="both"/>
              <w:rPr>
                <w:color w:val="000000"/>
                <w:sz w:val="20"/>
                <w:szCs w:val="20"/>
                <w:highlight w:val="yellow"/>
                <w:lang w:val="en-US"/>
              </w:rPr>
            </w:pPr>
            <w:r w:rsidRPr="00BE3231">
              <w:rPr>
                <w:color w:val="000000"/>
                <w:position w:val="0"/>
                <w:sz w:val="20"/>
                <w:szCs w:val="20"/>
                <w:lang w:val="en-US"/>
              </w:rPr>
              <w:t xml:space="preserve">The students can borrow the previous texts from the </w:t>
            </w:r>
            <w:proofErr w:type="gramStart"/>
            <w:r w:rsidRPr="00BE3231">
              <w:rPr>
                <w:color w:val="000000"/>
                <w:position w:val="0"/>
                <w:sz w:val="20"/>
                <w:szCs w:val="20"/>
                <w:lang w:val="en-US"/>
              </w:rPr>
              <w:t>Library</w:t>
            </w:r>
            <w:proofErr w:type="gramEnd"/>
            <w:r w:rsidRPr="00BE3231">
              <w:rPr>
                <w:color w:val="000000"/>
                <w:position w:val="0"/>
                <w:sz w:val="20"/>
                <w:szCs w:val="20"/>
                <w:lang w:val="en-US"/>
              </w:rPr>
              <w:t xml:space="preserve">, using https://opac.uniba.it/easyweb/w8018/index.php?      </w:t>
            </w:r>
          </w:p>
        </w:tc>
      </w:tr>
      <w:tr w:rsidR="00180532" w:rsidRPr="00593FEF" w14:paraId="1381F2C2" w14:textId="77777777" w:rsidTr="00720B75">
        <w:trPr>
          <w:trHeight w:val="70"/>
        </w:trPr>
        <w:tc>
          <w:tcPr>
            <w:tcW w:w="27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D38F0F" w14:textId="359D36A6" w:rsidR="00180532" w:rsidRDefault="00180532" w:rsidP="00180532">
            <w:pPr>
              <w:pBdr>
                <w:top w:val="nil"/>
                <w:left w:val="nil"/>
                <w:bottom w:val="nil"/>
                <w:right w:val="nil"/>
                <w:between w:val="nil"/>
              </w:pBdr>
              <w:spacing w:line="240" w:lineRule="auto"/>
              <w:ind w:left="0" w:hanging="2"/>
              <w:rPr>
                <w:color w:val="000000"/>
                <w:sz w:val="20"/>
                <w:szCs w:val="20"/>
              </w:rPr>
            </w:pPr>
            <w:r>
              <w:rPr>
                <w:b/>
                <w:color w:val="000000"/>
                <w:sz w:val="20"/>
                <w:szCs w:val="20"/>
              </w:rPr>
              <w:t>Notes to the books</w:t>
            </w:r>
          </w:p>
        </w:tc>
        <w:tc>
          <w:tcPr>
            <w:tcW w:w="6952" w:type="dxa"/>
            <w:gridSpan w:val="6"/>
            <w:tcBorders>
              <w:top w:val="single" w:sz="4" w:space="0" w:color="000000"/>
              <w:left w:val="single" w:sz="4" w:space="0" w:color="000000"/>
              <w:bottom w:val="single" w:sz="4" w:space="0" w:color="000000"/>
              <w:right w:val="single" w:sz="4" w:space="0" w:color="000000"/>
            </w:tcBorders>
            <w:vAlign w:val="center"/>
          </w:tcPr>
          <w:p w14:paraId="1C885604" w14:textId="5E000743" w:rsidR="00180532" w:rsidRPr="00BE3231" w:rsidRDefault="00180532" w:rsidP="00180532">
            <w:pPr>
              <w:suppressAutoHyphens w:val="0"/>
              <w:spacing w:line="240" w:lineRule="auto"/>
              <w:ind w:leftChars="0" w:left="0" w:firstLineChars="0" w:hanging="2"/>
              <w:jc w:val="both"/>
              <w:textDirection w:val="lrTb"/>
              <w:textAlignment w:val="auto"/>
              <w:outlineLvl w:val="9"/>
              <w:rPr>
                <w:color w:val="000000"/>
                <w:position w:val="0"/>
                <w:sz w:val="20"/>
                <w:szCs w:val="20"/>
                <w:lang w:val="en-US"/>
              </w:rPr>
            </w:pPr>
            <w:r w:rsidRPr="001111DA">
              <w:rPr>
                <w:color w:val="000000"/>
                <w:position w:val="0"/>
                <w:sz w:val="20"/>
                <w:szCs w:val="20"/>
                <w:lang w:val="en-US"/>
              </w:rPr>
              <w:t xml:space="preserve">The slides used during each lecture summarize the content of the book of </w:t>
            </w:r>
            <w:proofErr w:type="gramStart"/>
            <w:r w:rsidRPr="001111DA">
              <w:rPr>
                <w:color w:val="000000"/>
                <w:position w:val="0"/>
                <w:sz w:val="20"/>
                <w:szCs w:val="20"/>
                <w:lang w:val="en-US"/>
              </w:rPr>
              <w:t>reference, and</w:t>
            </w:r>
            <w:proofErr w:type="gramEnd"/>
            <w:r w:rsidRPr="001111DA">
              <w:rPr>
                <w:color w:val="000000"/>
                <w:position w:val="0"/>
                <w:sz w:val="20"/>
                <w:szCs w:val="20"/>
                <w:lang w:val="en-US"/>
              </w:rPr>
              <w:t xml:space="preserve"> show exercises and classroom activities. </w:t>
            </w:r>
            <w:r w:rsidRPr="00BE3231">
              <w:rPr>
                <w:color w:val="000000"/>
                <w:position w:val="0"/>
                <w:sz w:val="20"/>
                <w:szCs w:val="20"/>
                <w:lang w:val="en-US"/>
              </w:rPr>
              <w:t xml:space="preserve">Everything is uploaded in the </w:t>
            </w:r>
            <w:r w:rsidR="00412F62">
              <w:rPr>
                <w:color w:val="000000"/>
                <w:position w:val="0"/>
                <w:sz w:val="20"/>
                <w:szCs w:val="20"/>
                <w:lang w:val="en-US"/>
              </w:rPr>
              <w:t xml:space="preserve">e-learning UNIBA </w:t>
            </w:r>
            <w:r w:rsidRPr="00BE3231">
              <w:rPr>
                <w:color w:val="000000"/>
                <w:position w:val="0"/>
                <w:sz w:val="20"/>
                <w:szCs w:val="20"/>
                <w:lang w:val="en-US"/>
              </w:rPr>
              <w:t>platform</w:t>
            </w:r>
            <w:r>
              <w:rPr>
                <w:color w:val="000000"/>
                <w:position w:val="0"/>
                <w:sz w:val="20"/>
                <w:szCs w:val="20"/>
                <w:lang w:val="en-US"/>
              </w:rPr>
              <w:t>. The main reference is anyhow the book (1).</w:t>
            </w:r>
          </w:p>
          <w:p w14:paraId="454F6FD4" w14:textId="716C4427" w:rsidR="00180532" w:rsidRPr="00593FEF" w:rsidRDefault="00180532" w:rsidP="00180532">
            <w:pPr>
              <w:pBdr>
                <w:top w:val="nil"/>
                <w:left w:val="nil"/>
                <w:bottom w:val="nil"/>
                <w:right w:val="nil"/>
                <w:between w:val="nil"/>
              </w:pBdr>
              <w:spacing w:line="240" w:lineRule="auto"/>
              <w:ind w:left="0" w:hanging="2"/>
              <w:jc w:val="both"/>
              <w:rPr>
                <w:color w:val="000000"/>
                <w:sz w:val="20"/>
                <w:szCs w:val="20"/>
                <w:lang w:val="en-US"/>
              </w:rPr>
            </w:pPr>
          </w:p>
        </w:tc>
      </w:tr>
      <w:tr w:rsidR="00180532" w:rsidRPr="001111DA" w14:paraId="7FBECF62" w14:textId="77777777" w:rsidTr="00720B75">
        <w:trPr>
          <w:trHeight w:val="70"/>
        </w:trPr>
        <w:tc>
          <w:tcPr>
            <w:tcW w:w="2796" w:type="dxa"/>
            <w:gridSpan w:val="2"/>
            <w:tcBorders>
              <w:top w:val="single" w:sz="4" w:space="0" w:color="000000"/>
              <w:bottom w:val="single" w:sz="4" w:space="0" w:color="000000"/>
            </w:tcBorders>
            <w:shd w:val="clear" w:color="auto" w:fill="1F497D"/>
            <w:vAlign w:val="center"/>
          </w:tcPr>
          <w:p w14:paraId="7B4AAEAD" w14:textId="77777777" w:rsidR="00180532" w:rsidRPr="00593FEF" w:rsidRDefault="00180532" w:rsidP="00180532">
            <w:pPr>
              <w:pBdr>
                <w:top w:val="nil"/>
                <w:left w:val="nil"/>
                <w:bottom w:val="nil"/>
                <w:right w:val="nil"/>
                <w:between w:val="nil"/>
              </w:pBdr>
              <w:spacing w:before="120" w:after="120" w:line="240" w:lineRule="auto"/>
              <w:ind w:left="1" w:hanging="3"/>
              <w:rPr>
                <w:b/>
                <w:color w:val="FFFFFF"/>
                <w:sz w:val="28"/>
                <w:szCs w:val="28"/>
                <w:lang w:val="en-US"/>
              </w:rPr>
            </w:pPr>
            <w:r w:rsidRPr="00593FEF">
              <w:rPr>
                <w:b/>
                <w:color w:val="FFFFFF"/>
                <w:sz w:val="28"/>
                <w:szCs w:val="28"/>
                <w:lang w:val="en-US"/>
              </w:rPr>
              <w:t xml:space="preserve">Organization of the didactic activities </w:t>
            </w:r>
          </w:p>
        </w:tc>
        <w:tc>
          <w:tcPr>
            <w:tcW w:w="6952" w:type="dxa"/>
            <w:gridSpan w:val="6"/>
            <w:tcBorders>
              <w:top w:val="single" w:sz="4" w:space="0" w:color="000000"/>
              <w:bottom w:val="single" w:sz="4" w:space="0" w:color="000000"/>
            </w:tcBorders>
            <w:vAlign w:val="center"/>
          </w:tcPr>
          <w:p w14:paraId="7B1C1782" w14:textId="77777777" w:rsidR="00180532" w:rsidRPr="00593FEF" w:rsidRDefault="00180532" w:rsidP="00180532">
            <w:pPr>
              <w:pBdr>
                <w:top w:val="nil"/>
                <w:left w:val="nil"/>
                <w:bottom w:val="nil"/>
                <w:right w:val="nil"/>
                <w:between w:val="nil"/>
              </w:pBdr>
              <w:spacing w:line="240" w:lineRule="auto"/>
              <w:ind w:left="0" w:hanging="2"/>
              <w:jc w:val="both"/>
              <w:rPr>
                <w:color w:val="000000"/>
                <w:sz w:val="20"/>
                <w:szCs w:val="20"/>
                <w:lang w:val="en-US"/>
              </w:rPr>
            </w:pPr>
          </w:p>
        </w:tc>
      </w:tr>
      <w:tr w:rsidR="00180532" w14:paraId="2B341D77" w14:textId="77777777" w:rsidTr="00720B75">
        <w:tc>
          <w:tcPr>
            <w:tcW w:w="9748" w:type="dxa"/>
            <w:gridSpan w:val="8"/>
            <w:tcBorders>
              <w:top w:val="single" w:sz="4" w:space="0" w:color="000000"/>
            </w:tcBorders>
            <w:vAlign w:val="center"/>
          </w:tcPr>
          <w:p w14:paraId="5626D7DD"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r>
              <w:rPr>
                <w:b/>
                <w:color w:val="000000"/>
                <w:sz w:val="20"/>
                <w:szCs w:val="20"/>
              </w:rPr>
              <w:t>Hours</w:t>
            </w:r>
          </w:p>
        </w:tc>
      </w:tr>
      <w:tr w:rsidR="00180532" w:rsidRPr="00593FEF" w14:paraId="417D3AB8" w14:textId="77777777" w:rsidTr="00720B75">
        <w:trPr>
          <w:trHeight w:val="20"/>
        </w:trPr>
        <w:tc>
          <w:tcPr>
            <w:tcW w:w="1804" w:type="dxa"/>
            <w:tcBorders>
              <w:top w:val="single" w:sz="4" w:space="0" w:color="000000"/>
            </w:tcBorders>
            <w:vAlign w:val="center"/>
          </w:tcPr>
          <w:p w14:paraId="095B3274"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r>
              <w:rPr>
                <w:color w:val="000000"/>
                <w:sz w:val="20"/>
                <w:szCs w:val="20"/>
              </w:rPr>
              <w:t>Total</w:t>
            </w:r>
          </w:p>
        </w:tc>
        <w:tc>
          <w:tcPr>
            <w:tcW w:w="1848" w:type="dxa"/>
            <w:gridSpan w:val="2"/>
            <w:tcBorders>
              <w:top w:val="single" w:sz="4" w:space="0" w:color="000000"/>
            </w:tcBorders>
            <w:vAlign w:val="center"/>
          </w:tcPr>
          <w:p w14:paraId="0AAB45EA"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proofErr w:type="spellStart"/>
            <w:r>
              <w:rPr>
                <w:color w:val="000000"/>
                <w:sz w:val="20"/>
                <w:szCs w:val="20"/>
              </w:rPr>
              <w:t>Lectures</w:t>
            </w:r>
            <w:proofErr w:type="spellEnd"/>
          </w:p>
        </w:tc>
        <w:tc>
          <w:tcPr>
            <w:tcW w:w="2830" w:type="dxa"/>
            <w:gridSpan w:val="3"/>
            <w:tcBorders>
              <w:top w:val="single" w:sz="4" w:space="0" w:color="000000"/>
            </w:tcBorders>
            <w:vAlign w:val="center"/>
          </w:tcPr>
          <w:p w14:paraId="67A5D734"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r>
              <w:rPr>
                <w:color w:val="000000"/>
                <w:sz w:val="20"/>
                <w:szCs w:val="20"/>
              </w:rPr>
              <w:t>Practice sessions</w:t>
            </w:r>
          </w:p>
        </w:tc>
        <w:tc>
          <w:tcPr>
            <w:tcW w:w="3266" w:type="dxa"/>
            <w:gridSpan w:val="2"/>
            <w:tcBorders>
              <w:top w:val="single" w:sz="4" w:space="0" w:color="000000"/>
            </w:tcBorders>
            <w:vAlign w:val="center"/>
          </w:tcPr>
          <w:p w14:paraId="603DE4BE" w14:textId="078B4396" w:rsidR="00180532" w:rsidRPr="00593FEF" w:rsidRDefault="00180532" w:rsidP="00180532">
            <w:pPr>
              <w:pBdr>
                <w:top w:val="nil"/>
                <w:left w:val="nil"/>
                <w:bottom w:val="nil"/>
                <w:right w:val="nil"/>
                <w:between w:val="nil"/>
              </w:pBdr>
              <w:spacing w:line="240" w:lineRule="auto"/>
              <w:ind w:left="0" w:hanging="2"/>
              <w:jc w:val="both"/>
              <w:rPr>
                <w:color w:val="000000"/>
                <w:sz w:val="20"/>
                <w:szCs w:val="20"/>
                <w:lang w:val="en-US"/>
              </w:rPr>
            </w:pPr>
            <w:r w:rsidRPr="00593FEF">
              <w:rPr>
                <w:color w:val="000000"/>
                <w:sz w:val="20"/>
                <w:szCs w:val="20"/>
                <w:lang w:val="en-US"/>
              </w:rPr>
              <w:t xml:space="preserve">Individual study </w:t>
            </w:r>
          </w:p>
        </w:tc>
      </w:tr>
      <w:tr w:rsidR="00180532" w14:paraId="3C615197" w14:textId="77777777" w:rsidTr="00720B75">
        <w:tc>
          <w:tcPr>
            <w:tcW w:w="1804" w:type="dxa"/>
            <w:tcBorders>
              <w:top w:val="single" w:sz="4" w:space="0" w:color="000000"/>
              <w:bottom w:val="single" w:sz="4" w:space="0" w:color="000000"/>
            </w:tcBorders>
            <w:vAlign w:val="center"/>
          </w:tcPr>
          <w:p w14:paraId="7C427BAF" w14:textId="41E32849"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150 hours</w:t>
            </w:r>
          </w:p>
        </w:tc>
        <w:tc>
          <w:tcPr>
            <w:tcW w:w="1848" w:type="dxa"/>
            <w:gridSpan w:val="2"/>
            <w:tcBorders>
              <w:top w:val="single" w:sz="4" w:space="0" w:color="000000"/>
              <w:bottom w:val="single" w:sz="4" w:space="0" w:color="000000"/>
            </w:tcBorders>
            <w:vAlign w:val="center"/>
          </w:tcPr>
          <w:p w14:paraId="1D8FD66C" w14:textId="0B77A1EA"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 xml:space="preserve">32 </w:t>
            </w:r>
            <w:r>
              <w:rPr>
                <w:color w:val="000000"/>
                <w:sz w:val="20"/>
                <w:szCs w:val="20"/>
              </w:rPr>
              <w:t>hours</w:t>
            </w:r>
          </w:p>
        </w:tc>
        <w:tc>
          <w:tcPr>
            <w:tcW w:w="2830" w:type="dxa"/>
            <w:gridSpan w:val="3"/>
            <w:tcBorders>
              <w:top w:val="single" w:sz="4" w:space="0" w:color="000000"/>
              <w:bottom w:val="single" w:sz="4" w:space="0" w:color="000000"/>
            </w:tcBorders>
            <w:vAlign w:val="center"/>
          </w:tcPr>
          <w:p w14:paraId="3221ABCD"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 xml:space="preserve">30 </w:t>
            </w:r>
            <w:r>
              <w:rPr>
                <w:color w:val="000000"/>
                <w:sz w:val="20"/>
                <w:szCs w:val="20"/>
              </w:rPr>
              <w:t xml:space="preserve">hours </w:t>
            </w:r>
          </w:p>
        </w:tc>
        <w:tc>
          <w:tcPr>
            <w:tcW w:w="3266" w:type="dxa"/>
            <w:gridSpan w:val="2"/>
            <w:tcBorders>
              <w:top w:val="single" w:sz="4" w:space="0" w:color="000000"/>
              <w:bottom w:val="single" w:sz="4" w:space="0" w:color="000000"/>
            </w:tcBorders>
            <w:vAlign w:val="center"/>
          </w:tcPr>
          <w:p w14:paraId="50C8A4A6" w14:textId="52DA8717"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 xml:space="preserve">88 </w:t>
            </w:r>
            <w:r>
              <w:rPr>
                <w:color w:val="000000"/>
                <w:sz w:val="20"/>
                <w:szCs w:val="20"/>
              </w:rPr>
              <w:t>hours</w:t>
            </w:r>
          </w:p>
        </w:tc>
      </w:tr>
      <w:tr w:rsidR="00180532" w14:paraId="6C2E3FE5" w14:textId="77777777" w:rsidTr="00720B75">
        <w:tc>
          <w:tcPr>
            <w:tcW w:w="9748" w:type="dxa"/>
            <w:gridSpan w:val="8"/>
            <w:tcBorders>
              <w:top w:val="single" w:sz="4" w:space="0" w:color="000000"/>
            </w:tcBorders>
            <w:vAlign w:val="center"/>
          </w:tcPr>
          <w:p w14:paraId="7C83ED29"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r>
              <w:rPr>
                <w:b/>
                <w:color w:val="000000"/>
                <w:sz w:val="20"/>
                <w:szCs w:val="20"/>
              </w:rPr>
              <w:t>CFU/ETCS</w:t>
            </w:r>
          </w:p>
        </w:tc>
      </w:tr>
      <w:tr w:rsidR="00180532" w14:paraId="5B473B79" w14:textId="77777777" w:rsidTr="00720B75">
        <w:tc>
          <w:tcPr>
            <w:tcW w:w="1804" w:type="dxa"/>
            <w:tcBorders>
              <w:top w:val="single" w:sz="4" w:space="0" w:color="000000"/>
            </w:tcBorders>
            <w:vAlign w:val="center"/>
          </w:tcPr>
          <w:p w14:paraId="455613BA" w14:textId="7A9D6745"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 xml:space="preserve">4 </w:t>
            </w:r>
            <w:r>
              <w:rPr>
                <w:color w:val="000000"/>
                <w:sz w:val="20"/>
                <w:szCs w:val="20"/>
              </w:rPr>
              <w:t>CFU</w:t>
            </w:r>
          </w:p>
        </w:tc>
        <w:tc>
          <w:tcPr>
            <w:tcW w:w="1848" w:type="dxa"/>
            <w:gridSpan w:val="2"/>
            <w:tcBorders>
              <w:top w:val="single" w:sz="4" w:space="0" w:color="000000"/>
            </w:tcBorders>
            <w:vAlign w:val="center"/>
          </w:tcPr>
          <w:p w14:paraId="123F90D4" w14:textId="39EF2757"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4 C</w:t>
            </w:r>
            <w:r>
              <w:rPr>
                <w:color w:val="000000"/>
                <w:sz w:val="20"/>
                <w:szCs w:val="20"/>
              </w:rPr>
              <w:t>FU</w:t>
            </w:r>
          </w:p>
        </w:tc>
        <w:tc>
          <w:tcPr>
            <w:tcW w:w="2830" w:type="dxa"/>
            <w:gridSpan w:val="3"/>
            <w:tcBorders>
              <w:top w:val="single" w:sz="4" w:space="0" w:color="000000"/>
            </w:tcBorders>
            <w:vAlign w:val="center"/>
          </w:tcPr>
          <w:p w14:paraId="2BA3C8B8"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r>
              <w:rPr>
                <w:sz w:val="20"/>
                <w:szCs w:val="20"/>
              </w:rPr>
              <w:t>2 C</w:t>
            </w:r>
            <w:r>
              <w:rPr>
                <w:color w:val="000000"/>
                <w:sz w:val="20"/>
                <w:szCs w:val="20"/>
              </w:rPr>
              <w:t>FU</w:t>
            </w:r>
          </w:p>
        </w:tc>
        <w:tc>
          <w:tcPr>
            <w:tcW w:w="3266" w:type="dxa"/>
            <w:gridSpan w:val="2"/>
            <w:tcBorders>
              <w:top w:val="single" w:sz="4" w:space="0" w:color="000000"/>
            </w:tcBorders>
            <w:vAlign w:val="center"/>
          </w:tcPr>
          <w:p w14:paraId="4557FB0F"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p>
        </w:tc>
      </w:tr>
      <w:tr w:rsidR="00180532" w14:paraId="280FE260" w14:textId="77777777" w:rsidTr="00720B75">
        <w:trPr>
          <w:trHeight w:val="161"/>
        </w:trPr>
        <w:tc>
          <w:tcPr>
            <w:tcW w:w="2796" w:type="dxa"/>
            <w:gridSpan w:val="2"/>
            <w:tcBorders>
              <w:top w:val="single" w:sz="4" w:space="0" w:color="000000"/>
              <w:left w:val="nil"/>
              <w:bottom w:val="single" w:sz="4" w:space="0" w:color="000000"/>
              <w:right w:val="nil"/>
            </w:tcBorders>
            <w:shd w:val="clear" w:color="auto" w:fill="FFFFFF"/>
            <w:vAlign w:val="center"/>
          </w:tcPr>
          <w:p w14:paraId="56C186AB" w14:textId="77777777" w:rsidR="00180532" w:rsidRDefault="00180532" w:rsidP="00180532">
            <w:pPr>
              <w:pBdr>
                <w:top w:val="nil"/>
                <w:left w:val="nil"/>
                <w:bottom w:val="nil"/>
                <w:right w:val="nil"/>
                <w:between w:val="nil"/>
              </w:pBdr>
              <w:spacing w:line="240" w:lineRule="auto"/>
              <w:ind w:left="0" w:hanging="2"/>
              <w:rPr>
                <w:color w:val="000000"/>
                <w:sz w:val="20"/>
                <w:szCs w:val="20"/>
              </w:rPr>
            </w:pPr>
          </w:p>
        </w:tc>
        <w:tc>
          <w:tcPr>
            <w:tcW w:w="6952" w:type="dxa"/>
            <w:gridSpan w:val="6"/>
            <w:tcBorders>
              <w:top w:val="single" w:sz="4" w:space="0" w:color="000000"/>
              <w:left w:val="nil"/>
              <w:bottom w:val="single" w:sz="4" w:space="0" w:color="000000"/>
              <w:right w:val="nil"/>
            </w:tcBorders>
            <w:vAlign w:val="center"/>
          </w:tcPr>
          <w:p w14:paraId="595835AC" w14:textId="77777777" w:rsidR="00180532" w:rsidRDefault="00180532" w:rsidP="00180532">
            <w:pPr>
              <w:pBdr>
                <w:top w:val="nil"/>
                <w:left w:val="nil"/>
                <w:bottom w:val="nil"/>
                <w:right w:val="nil"/>
                <w:between w:val="nil"/>
              </w:pBdr>
              <w:spacing w:line="240" w:lineRule="auto"/>
              <w:ind w:left="0" w:hanging="2"/>
              <w:jc w:val="both"/>
              <w:rPr>
                <w:color w:val="000000"/>
                <w:sz w:val="20"/>
                <w:szCs w:val="20"/>
              </w:rPr>
            </w:pPr>
          </w:p>
        </w:tc>
      </w:tr>
      <w:tr w:rsidR="00180532" w14:paraId="501ADD0F" w14:textId="77777777" w:rsidTr="00720B75">
        <w:trPr>
          <w:trHeight w:val="70"/>
        </w:trPr>
        <w:tc>
          <w:tcPr>
            <w:tcW w:w="2796" w:type="dxa"/>
            <w:gridSpan w:val="2"/>
            <w:tcBorders>
              <w:top w:val="single" w:sz="4" w:space="0" w:color="000000"/>
            </w:tcBorders>
            <w:shd w:val="clear" w:color="auto" w:fill="1F497D"/>
            <w:vAlign w:val="center"/>
          </w:tcPr>
          <w:p w14:paraId="046C3D05" w14:textId="77777777" w:rsidR="00180532" w:rsidRDefault="00180532" w:rsidP="00180532">
            <w:pPr>
              <w:pBdr>
                <w:top w:val="nil"/>
                <w:left w:val="nil"/>
                <w:bottom w:val="nil"/>
                <w:right w:val="nil"/>
                <w:between w:val="nil"/>
              </w:pBdr>
              <w:spacing w:before="120" w:after="120" w:line="240" w:lineRule="auto"/>
              <w:ind w:left="1" w:hanging="3"/>
              <w:rPr>
                <w:b/>
                <w:color w:val="FFFFFF"/>
                <w:sz w:val="28"/>
                <w:szCs w:val="28"/>
              </w:rPr>
            </w:pPr>
            <w:proofErr w:type="spellStart"/>
            <w:r>
              <w:rPr>
                <w:b/>
                <w:color w:val="FFFFFF"/>
                <w:sz w:val="28"/>
                <w:szCs w:val="28"/>
              </w:rPr>
              <w:t>Teaching</w:t>
            </w:r>
            <w:proofErr w:type="spellEnd"/>
            <w:r>
              <w:rPr>
                <w:b/>
                <w:color w:val="FFFFFF"/>
                <w:sz w:val="28"/>
                <w:szCs w:val="28"/>
              </w:rPr>
              <w:t xml:space="preserve"> </w:t>
            </w:r>
            <w:proofErr w:type="spellStart"/>
            <w:r>
              <w:rPr>
                <w:b/>
                <w:color w:val="FFFFFF"/>
                <w:sz w:val="28"/>
                <w:szCs w:val="28"/>
              </w:rPr>
              <w:t>methods</w:t>
            </w:r>
            <w:proofErr w:type="spellEnd"/>
          </w:p>
        </w:tc>
        <w:tc>
          <w:tcPr>
            <w:tcW w:w="6952" w:type="dxa"/>
            <w:gridSpan w:val="6"/>
            <w:tcBorders>
              <w:top w:val="single" w:sz="4" w:space="0" w:color="000000"/>
            </w:tcBorders>
            <w:vAlign w:val="center"/>
          </w:tcPr>
          <w:p w14:paraId="476D8883" w14:textId="77777777" w:rsidR="00180532" w:rsidRDefault="00180532" w:rsidP="00180532">
            <w:pPr>
              <w:pBdr>
                <w:top w:val="nil"/>
                <w:left w:val="nil"/>
                <w:bottom w:val="nil"/>
                <w:right w:val="nil"/>
                <w:between w:val="nil"/>
              </w:pBdr>
              <w:spacing w:line="240" w:lineRule="auto"/>
              <w:ind w:left="0" w:hanging="2"/>
              <w:rPr>
                <w:color w:val="000000"/>
                <w:sz w:val="20"/>
                <w:szCs w:val="20"/>
              </w:rPr>
            </w:pPr>
          </w:p>
        </w:tc>
      </w:tr>
      <w:tr w:rsidR="00180532" w:rsidRPr="001111DA" w14:paraId="3DC97BB7" w14:textId="77777777" w:rsidTr="00720B75">
        <w:trPr>
          <w:trHeight w:val="70"/>
        </w:trPr>
        <w:tc>
          <w:tcPr>
            <w:tcW w:w="2796" w:type="dxa"/>
            <w:gridSpan w:val="2"/>
            <w:tcBorders>
              <w:top w:val="single" w:sz="4" w:space="0" w:color="000000"/>
              <w:bottom w:val="single" w:sz="4" w:space="0" w:color="000000"/>
            </w:tcBorders>
            <w:vAlign w:val="center"/>
          </w:tcPr>
          <w:p w14:paraId="319F6FA0" w14:textId="77777777" w:rsidR="00180532" w:rsidRDefault="00180532" w:rsidP="00180532">
            <w:pPr>
              <w:pBdr>
                <w:top w:val="nil"/>
                <w:left w:val="nil"/>
                <w:bottom w:val="nil"/>
                <w:right w:val="nil"/>
                <w:between w:val="nil"/>
              </w:pBdr>
              <w:spacing w:line="240" w:lineRule="auto"/>
              <w:ind w:left="0" w:hanging="2"/>
              <w:rPr>
                <w:color w:val="000000"/>
                <w:sz w:val="20"/>
                <w:szCs w:val="20"/>
              </w:rPr>
            </w:pPr>
          </w:p>
        </w:tc>
        <w:tc>
          <w:tcPr>
            <w:tcW w:w="6952" w:type="dxa"/>
            <w:gridSpan w:val="6"/>
            <w:tcBorders>
              <w:top w:val="single" w:sz="4" w:space="0" w:color="000000"/>
              <w:bottom w:val="single" w:sz="4" w:space="0" w:color="000000"/>
            </w:tcBorders>
          </w:tcPr>
          <w:p w14:paraId="5F9E70C5" w14:textId="77777777" w:rsidR="00180532" w:rsidRDefault="00180532" w:rsidP="00180532">
            <w:pPr>
              <w:ind w:leftChars="0" w:left="0" w:firstLineChars="0" w:firstLine="0"/>
              <w:rPr>
                <w:color w:val="000000"/>
                <w:sz w:val="20"/>
                <w:szCs w:val="20"/>
                <w:lang w:val="en-US"/>
              </w:rPr>
            </w:pPr>
          </w:p>
          <w:p w14:paraId="51D2E082" w14:textId="040FE104" w:rsidR="00180532" w:rsidRPr="001111DA" w:rsidRDefault="00180532" w:rsidP="00180532">
            <w:pPr>
              <w:ind w:leftChars="0" w:left="0" w:firstLineChars="0" w:firstLine="0"/>
              <w:rPr>
                <w:color w:val="000000"/>
                <w:sz w:val="20"/>
                <w:szCs w:val="20"/>
                <w:lang w:val="en-US"/>
              </w:rPr>
            </w:pPr>
            <w:r w:rsidRPr="00593FEF">
              <w:rPr>
                <w:color w:val="000000"/>
                <w:sz w:val="20"/>
                <w:szCs w:val="20"/>
                <w:lang w:val="en-US"/>
              </w:rPr>
              <w:t>Lectures supported by slides that also show examples to better illustrate the discussed topics.</w:t>
            </w:r>
            <w:r>
              <w:rPr>
                <w:color w:val="000000"/>
                <w:sz w:val="20"/>
                <w:szCs w:val="20"/>
                <w:lang w:val="en-US"/>
              </w:rPr>
              <w:t xml:space="preserve"> Ex</w:t>
            </w:r>
            <w:r w:rsidRPr="00B545EC">
              <w:rPr>
                <w:color w:val="000000"/>
                <w:sz w:val="20"/>
                <w:szCs w:val="20"/>
                <w:lang w:val="en-US"/>
              </w:rPr>
              <w:t xml:space="preserve">ercises and discussions. </w:t>
            </w:r>
            <w:r>
              <w:rPr>
                <w:color w:val="000000"/>
                <w:sz w:val="20"/>
                <w:szCs w:val="20"/>
                <w:lang w:val="en-US"/>
              </w:rPr>
              <w:t xml:space="preserve">Group </w:t>
            </w:r>
            <w:proofErr w:type="gramStart"/>
            <w:r>
              <w:rPr>
                <w:color w:val="000000"/>
                <w:sz w:val="20"/>
                <w:szCs w:val="20"/>
                <w:lang w:val="en-US"/>
              </w:rPr>
              <w:t>r</w:t>
            </w:r>
            <w:r w:rsidRPr="00B545EC">
              <w:rPr>
                <w:color w:val="000000"/>
                <w:sz w:val="20"/>
                <w:szCs w:val="20"/>
                <w:lang w:val="en-US"/>
              </w:rPr>
              <w:t>esearches</w:t>
            </w:r>
            <w:proofErr w:type="gramEnd"/>
            <w:r w:rsidRPr="00B545EC">
              <w:rPr>
                <w:color w:val="000000"/>
                <w:sz w:val="20"/>
                <w:szCs w:val="20"/>
                <w:lang w:val="en-US"/>
              </w:rPr>
              <w:t xml:space="preserve"> about the topic</w:t>
            </w:r>
            <w:r>
              <w:rPr>
                <w:color w:val="000000"/>
                <w:sz w:val="20"/>
                <w:szCs w:val="20"/>
                <w:lang w:val="en-US"/>
              </w:rPr>
              <w:t>s</w:t>
            </w:r>
            <w:r w:rsidRPr="00B545EC">
              <w:rPr>
                <w:color w:val="000000"/>
                <w:sz w:val="20"/>
                <w:szCs w:val="20"/>
                <w:lang w:val="en-US"/>
              </w:rPr>
              <w:t xml:space="preserve"> of the c</w:t>
            </w:r>
            <w:r>
              <w:rPr>
                <w:color w:val="000000"/>
                <w:sz w:val="20"/>
                <w:szCs w:val="20"/>
                <w:lang w:val="en-US"/>
              </w:rPr>
              <w:t>ourse</w:t>
            </w:r>
            <w:r w:rsidRPr="001111DA">
              <w:rPr>
                <w:color w:val="000000"/>
                <w:sz w:val="20"/>
                <w:szCs w:val="20"/>
                <w:lang w:val="en-US"/>
              </w:rPr>
              <w:t>.</w:t>
            </w:r>
          </w:p>
          <w:p w14:paraId="51D6F031" w14:textId="207A5D77" w:rsidR="00180532" w:rsidRPr="001111DA" w:rsidRDefault="00180532" w:rsidP="00180532">
            <w:pPr>
              <w:ind w:leftChars="0" w:left="0" w:firstLineChars="0" w:firstLine="0"/>
              <w:rPr>
                <w:color w:val="000000"/>
                <w:sz w:val="20"/>
                <w:szCs w:val="20"/>
                <w:lang w:val="en-US"/>
              </w:rPr>
            </w:pPr>
          </w:p>
        </w:tc>
      </w:tr>
    </w:tbl>
    <w:p w14:paraId="759BF53E" w14:textId="77777777" w:rsidR="00593FEF" w:rsidRPr="001111DA" w:rsidRDefault="00593FEF" w:rsidP="00593FEF">
      <w:pPr>
        <w:pBdr>
          <w:top w:val="nil"/>
          <w:left w:val="nil"/>
          <w:bottom w:val="nil"/>
          <w:right w:val="nil"/>
          <w:between w:val="nil"/>
        </w:pBdr>
        <w:tabs>
          <w:tab w:val="left" w:pos="2796"/>
        </w:tabs>
        <w:spacing w:line="240" w:lineRule="auto"/>
        <w:ind w:left="0" w:hanging="2"/>
        <w:rPr>
          <w:color w:val="000000"/>
          <w:sz w:val="20"/>
          <w:szCs w:val="20"/>
          <w:lang w:val="en-US"/>
        </w:rPr>
      </w:pPr>
    </w:p>
    <w:tbl>
      <w:tblPr>
        <w:tblW w:w="97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6"/>
        <w:gridCol w:w="6952"/>
      </w:tblGrid>
      <w:tr w:rsidR="00593FEF" w14:paraId="012DA5F3" w14:textId="77777777" w:rsidTr="00720B75">
        <w:trPr>
          <w:trHeight w:val="70"/>
        </w:trPr>
        <w:tc>
          <w:tcPr>
            <w:tcW w:w="2796" w:type="dxa"/>
            <w:tcBorders>
              <w:top w:val="single" w:sz="4" w:space="0" w:color="000000"/>
            </w:tcBorders>
            <w:shd w:val="clear" w:color="auto" w:fill="1F497D"/>
          </w:tcPr>
          <w:p w14:paraId="7B1C3C96" w14:textId="77777777" w:rsidR="00593FEF" w:rsidRDefault="00593FEF" w:rsidP="00720B75">
            <w:pPr>
              <w:pBdr>
                <w:top w:val="nil"/>
                <w:left w:val="nil"/>
                <w:bottom w:val="nil"/>
                <w:right w:val="nil"/>
                <w:between w:val="nil"/>
              </w:pBdr>
              <w:spacing w:before="120" w:after="120" w:line="240" w:lineRule="auto"/>
              <w:ind w:left="1" w:hanging="3"/>
              <w:rPr>
                <w:b/>
                <w:color w:val="FFFFFF"/>
                <w:sz w:val="28"/>
                <w:szCs w:val="28"/>
              </w:rPr>
            </w:pPr>
            <w:proofErr w:type="spellStart"/>
            <w:r>
              <w:rPr>
                <w:b/>
                <w:color w:val="FFFFFF"/>
                <w:sz w:val="28"/>
                <w:szCs w:val="28"/>
              </w:rPr>
              <w:t>Expected</w:t>
            </w:r>
            <w:proofErr w:type="spellEnd"/>
            <w:r>
              <w:rPr>
                <w:b/>
                <w:color w:val="FFFFFF"/>
                <w:sz w:val="28"/>
                <w:szCs w:val="28"/>
              </w:rPr>
              <w:t xml:space="preserve"> learning </w:t>
            </w:r>
            <w:proofErr w:type="spellStart"/>
            <w:r>
              <w:rPr>
                <w:b/>
                <w:color w:val="FFFFFF"/>
                <w:sz w:val="28"/>
                <w:szCs w:val="28"/>
              </w:rPr>
              <w:t>outcomes</w:t>
            </w:r>
            <w:proofErr w:type="spellEnd"/>
          </w:p>
        </w:tc>
        <w:tc>
          <w:tcPr>
            <w:tcW w:w="6952" w:type="dxa"/>
            <w:tcBorders>
              <w:top w:val="single" w:sz="4" w:space="0" w:color="000000"/>
            </w:tcBorders>
          </w:tcPr>
          <w:p w14:paraId="054D4A72" w14:textId="77777777" w:rsidR="00593FEF" w:rsidRDefault="00593FEF" w:rsidP="00720B75">
            <w:pPr>
              <w:pBdr>
                <w:top w:val="nil"/>
                <w:left w:val="nil"/>
                <w:bottom w:val="nil"/>
                <w:right w:val="nil"/>
                <w:between w:val="nil"/>
              </w:pBdr>
              <w:spacing w:line="240" w:lineRule="auto"/>
              <w:ind w:left="0" w:hanging="2"/>
              <w:rPr>
                <w:color w:val="000000"/>
                <w:sz w:val="20"/>
                <w:szCs w:val="20"/>
              </w:rPr>
            </w:pPr>
          </w:p>
        </w:tc>
      </w:tr>
      <w:tr w:rsidR="00593FEF" w:rsidRPr="001111DA" w14:paraId="199006FF" w14:textId="77777777" w:rsidTr="00720B75">
        <w:trPr>
          <w:trHeight w:val="525"/>
        </w:trPr>
        <w:tc>
          <w:tcPr>
            <w:tcW w:w="2796" w:type="dxa"/>
            <w:shd w:val="clear" w:color="auto" w:fill="FFFFFF"/>
            <w:vAlign w:val="center"/>
          </w:tcPr>
          <w:p w14:paraId="4F440709" w14:textId="77777777" w:rsidR="00593FEF" w:rsidRDefault="00593FEF" w:rsidP="00720B75">
            <w:pPr>
              <w:pBdr>
                <w:top w:val="nil"/>
                <w:left w:val="nil"/>
                <w:bottom w:val="nil"/>
                <w:right w:val="nil"/>
                <w:between w:val="nil"/>
              </w:pBdr>
              <w:spacing w:line="240" w:lineRule="auto"/>
              <w:ind w:left="0" w:hanging="2"/>
              <w:rPr>
                <w:color w:val="000000"/>
                <w:sz w:val="20"/>
                <w:szCs w:val="20"/>
              </w:rPr>
            </w:pPr>
            <w:r>
              <w:rPr>
                <w:b/>
                <w:color w:val="000000"/>
                <w:sz w:val="20"/>
                <w:szCs w:val="20"/>
              </w:rPr>
              <w:t xml:space="preserve">Knowledge and </w:t>
            </w:r>
            <w:proofErr w:type="spellStart"/>
            <w:r>
              <w:rPr>
                <w:b/>
                <w:color w:val="000000"/>
                <w:sz w:val="20"/>
                <w:szCs w:val="20"/>
              </w:rPr>
              <w:t>understanding</w:t>
            </w:r>
            <w:proofErr w:type="spellEnd"/>
          </w:p>
        </w:tc>
        <w:tc>
          <w:tcPr>
            <w:tcW w:w="6952" w:type="dxa"/>
          </w:tcPr>
          <w:p w14:paraId="27CF60AB" w14:textId="77777777" w:rsidR="00174172" w:rsidRPr="00B545EC" w:rsidRDefault="00174172" w:rsidP="00720B75">
            <w:pPr>
              <w:ind w:left="0" w:hanging="2"/>
              <w:rPr>
                <w:color w:val="000000"/>
                <w:sz w:val="20"/>
                <w:szCs w:val="20"/>
              </w:rPr>
            </w:pPr>
          </w:p>
          <w:p w14:paraId="260E2F7F" w14:textId="6B1D6A02" w:rsidR="00174172" w:rsidRPr="00B545EC" w:rsidRDefault="00B545EC" w:rsidP="00720B75">
            <w:pPr>
              <w:ind w:left="0" w:hanging="2"/>
              <w:rPr>
                <w:color w:val="000000"/>
                <w:sz w:val="20"/>
                <w:szCs w:val="20"/>
                <w:lang w:val="en-US"/>
              </w:rPr>
            </w:pPr>
            <w:r w:rsidRPr="00B545EC">
              <w:rPr>
                <w:color w:val="000000"/>
                <w:sz w:val="20"/>
                <w:szCs w:val="20"/>
                <w:lang w:val="en-US"/>
              </w:rPr>
              <w:t>The student will have a basic knowledge of the definition of com</w:t>
            </w:r>
            <w:r>
              <w:rPr>
                <w:color w:val="000000"/>
                <w:sz w:val="20"/>
                <w:szCs w:val="20"/>
                <w:lang w:val="en-US"/>
              </w:rPr>
              <w:t xml:space="preserve">putation, of the related models, and of the measures of complexity; he will have knowledge of the idea </w:t>
            </w:r>
            <w:proofErr w:type="gramStart"/>
            <w:r>
              <w:rPr>
                <w:color w:val="000000"/>
                <w:sz w:val="20"/>
                <w:szCs w:val="20"/>
                <w:lang w:val="en-US"/>
              </w:rPr>
              <w:t>of  decidability</w:t>
            </w:r>
            <w:proofErr w:type="gramEnd"/>
            <w:r>
              <w:rPr>
                <w:color w:val="000000"/>
                <w:sz w:val="20"/>
                <w:szCs w:val="20"/>
                <w:lang w:val="en-US"/>
              </w:rPr>
              <w:t xml:space="preserve">, semi-decidability, and </w:t>
            </w:r>
            <w:proofErr w:type="spellStart"/>
            <w:r>
              <w:rPr>
                <w:color w:val="000000"/>
                <w:sz w:val="20"/>
                <w:szCs w:val="20"/>
                <w:lang w:val="en-US"/>
              </w:rPr>
              <w:t>undecibability</w:t>
            </w:r>
            <w:proofErr w:type="spellEnd"/>
            <w:r>
              <w:rPr>
                <w:color w:val="000000"/>
                <w:sz w:val="20"/>
                <w:szCs w:val="20"/>
                <w:lang w:val="en-US"/>
              </w:rPr>
              <w:t>.</w:t>
            </w:r>
          </w:p>
          <w:p w14:paraId="1FD3C096" w14:textId="4DE6E662" w:rsidR="00593FEF" w:rsidRPr="00593FEF" w:rsidRDefault="00593FEF" w:rsidP="00B545EC">
            <w:pPr>
              <w:ind w:leftChars="0" w:left="0" w:firstLineChars="0" w:firstLine="0"/>
              <w:rPr>
                <w:color w:val="000000"/>
                <w:sz w:val="20"/>
                <w:szCs w:val="20"/>
                <w:lang w:val="en-US"/>
              </w:rPr>
            </w:pPr>
          </w:p>
        </w:tc>
      </w:tr>
      <w:tr w:rsidR="00593FEF" w:rsidRPr="001111DA" w14:paraId="086D5B91" w14:textId="77777777" w:rsidTr="00720B75">
        <w:trPr>
          <w:trHeight w:val="525"/>
        </w:trPr>
        <w:tc>
          <w:tcPr>
            <w:tcW w:w="2796" w:type="dxa"/>
            <w:shd w:val="clear" w:color="auto" w:fill="FFFFFF"/>
            <w:vAlign w:val="center"/>
          </w:tcPr>
          <w:p w14:paraId="45692992" w14:textId="77777777" w:rsidR="00593FEF" w:rsidRDefault="00593FEF" w:rsidP="00720B75">
            <w:pPr>
              <w:spacing w:line="240" w:lineRule="auto"/>
              <w:ind w:left="0" w:hanging="2"/>
              <w:rPr>
                <w:b/>
                <w:color w:val="000000"/>
                <w:sz w:val="20"/>
                <w:szCs w:val="20"/>
              </w:rPr>
            </w:pPr>
            <w:proofErr w:type="spellStart"/>
            <w:r>
              <w:rPr>
                <w:b/>
                <w:color w:val="000000"/>
                <w:sz w:val="20"/>
                <w:szCs w:val="20"/>
              </w:rPr>
              <w:t>Applying</w:t>
            </w:r>
            <w:proofErr w:type="spellEnd"/>
            <w:r>
              <w:rPr>
                <w:b/>
                <w:color w:val="000000"/>
                <w:sz w:val="20"/>
                <w:szCs w:val="20"/>
              </w:rPr>
              <w:t xml:space="preserve"> knowledge and </w:t>
            </w:r>
            <w:proofErr w:type="spellStart"/>
            <w:r>
              <w:rPr>
                <w:b/>
                <w:color w:val="000000"/>
                <w:sz w:val="20"/>
                <w:szCs w:val="20"/>
              </w:rPr>
              <w:t>understanding</w:t>
            </w:r>
            <w:proofErr w:type="spellEnd"/>
          </w:p>
          <w:p w14:paraId="6E6CA412" w14:textId="77777777" w:rsidR="00593FEF" w:rsidRDefault="00593FEF" w:rsidP="00720B75">
            <w:pPr>
              <w:pBdr>
                <w:top w:val="nil"/>
                <w:left w:val="nil"/>
                <w:bottom w:val="nil"/>
                <w:right w:val="nil"/>
                <w:between w:val="nil"/>
              </w:pBdr>
              <w:spacing w:line="240" w:lineRule="auto"/>
              <w:ind w:left="0" w:hanging="2"/>
              <w:rPr>
                <w:b/>
                <w:color w:val="000000"/>
                <w:sz w:val="20"/>
                <w:szCs w:val="20"/>
              </w:rPr>
            </w:pPr>
          </w:p>
        </w:tc>
        <w:tc>
          <w:tcPr>
            <w:tcW w:w="6952" w:type="dxa"/>
          </w:tcPr>
          <w:p w14:paraId="6B0B3121" w14:textId="77777777" w:rsidR="00B545EC" w:rsidRDefault="00B545EC" w:rsidP="00720B75">
            <w:pPr>
              <w:ind w:left="0" w:hanging="2"/>
              <w:rPr>
                <w:color w:val="000000"/>
                <w:sz w:val="20"/>
                <w:szCs w:val="20"/>
                <w:lang w:val="en-US"/>
              </w:rPr>
            </w:pPr>
          </w:p>
          <w:p w14:paraId="039A8C86" w14:textId="77777777" w:rsidR="00B545EC" w:rsidRDefault="00B545EC" w:rsidP="00B545EC">
            <w:pPr>
              <w:pStyle w:val="Grigliamedia1-Colore21"/>
              <w:spacing w:after="0" w:line="240" w:lineRule="auto"/>
              <w:ind w:left="0" w:hanging="2"/>
              <w:jc w:val="both"/>
              <w:rPr>
                <w:rFonts w:ascii="Times New Roman" w:eastAsia="Times New Roman" w:hAnsi="Times New Roman"/>
                <w:color w:val="000000"/>
                <w:sz w:val="20"/>
                <w:szCs w:val="20"/>
                <w:lang w:val="en-US"/>
              </w:rPr>
            </w:pPr>
            <w:r w:rsidRPr="001111DA">
              <w:rPr>
                <w:rFonts w:ascii="Times New Roman" w:eastAsia="Times New Roman" w:hAnsi="Times New Roman"/>
                <w:color w:val="000000"/>
                <w:sz w:val="20"/>
                <w:szCs w:val="20"/>
                <w:lang w:val="en-US"/>
              </w:rPr>
              <w:t>The student will be able to design, implement, and evaluate abstract computational models.</w:t>
            </w:r>
          </w:p>
          <w:p w14:paraId="58DF452B" w14:textId="604A2A15" w:rsidR="00B545EC" w:rsidRPr="00593FEF" w:rsidRDefault="00B545EC" w:rsidP="00B545EC">
            <w:pPr>
              <w:pStyle w:val="Grigliamedia1-Colore21"/>
              <w:spacing w:after="0" w:line="240" w:lineRule="auto"/>
              <w:ind w:left="0" w:hanging="2"/>
              <w:jc w:val="both"/>
              <w:rPr>
                <w:color w:val="000000"/>
                <w:sz w:val="20"/>
                <w:szCs w:val="20"/>
                <w:lang w:val="en-US"/>
              </w:rPr>
            </w:pPr>
          </w:p>
        </w:tc>
      </w:tr>
      <w:tr w:rsidR="00593FEF" w:rsidRPr="001111DA" w14:paraId="10AF95B5" w14:textId="77777777" w:rsidTr="00720B75">
        <w:trPr>
          <w:trHeight w:val="525"/>
        </w:trPr>
        <w:tc>
          <w:tcPr>
            <w:tcW w:w="2796" w:type="dxa"/>
            <w:shd w:val="clear" w:color="auto" w:fill="FFFFFF"/>
            <w:vAlign w:val="center"/>
          </w:tcPr>
          <w:p w14:paraId="665E6E17" w14:textId="77777777" w:rsidR="00593FEF" w:rsidRDefault="00593FEF" w:rsidP="00720B75">
            <w:pPr>
              <w:pBdr>
                <w:top w:val="nil"/>
                <w:left w:val="nil"/>
                <w:bottom w:val="nil"/>
                <w:right w:val="nil"/>
                <w:between w:val="nil"/>
              </w:pBdr>
              <w:spacing w:line="240" w:lineRule="auto"/>
              <w:ind w:left="0" w:hanging="2"/>
              <w:jc w:val="both"/>
              <w:rPr>
                <w:color w:val="000000"/>
                <w:sz w:val="20"/>
                <w:szCs w:val="20"/>
              </w:rPr>
            </w:pPr>
            <w:r>
              <w:rPr>
                <w:b/>
                <w:color w:val="000000"/>
                <w:sz w:val="20"/>
                <w:szCs w:val="20"/>
              </w:rPr>
              <w:t>Other skills</w:t>
            </w:r>
          </w:p>
          <w:p w14:paraId="4FB24CD5" w14:textId="77777777" w:rsidR="00593FEF" w:rsidRDefault="00593FEF" w:rsidP="00720B75">
            <w:pPr>
              <w:pBdr>
                <w:top w:val="nil"/>
                <w:left w:val="nil"/>
                <w:bottom w:val="nil"/>
                <w:right w:val="nil"/>
                <w:between w:val="nil"/>
              </w:pBdr>
              <w:spacing w:line="240" w:lineRule="auto"/>
              <w:ind w:left="0" w:hanging="2"/>
              <w:rPr>
                <w:color w:val="000000"/>
                <w:sz w:val="20"/>
                <w:szCs w:val="20"/>
              </w:rPr>
            </w:pPr>
          </w:p>
        </w:tc>
        <w:tc>
          <w:tcPr>
            <w:tcW w:w="6952" w:type="dxa"/>
          </w:tcPr>
          <w:p w14:paraId="77D76F6F" w14:textId="77777777" w:rsidR="00A73DC7" w:rsidRDefault="00A73DC7" w:rsidP="00720B75">
            <w:pPr>
              <w:ind w:left="0" w:hanging="2"/>
              <w:rPr>
                <w:i/>
                <w:color w:val="000000"/>
                <w:sz w:val="20"/>
                <w:szCs w:val="20"/>
                <w:lang w:val="en-US"/>
              </w:rPr>
            </w:pPr>
          </w:p>
          <w:p w14:paraId="785723C2" w14:textId="7F4FCC3C" w:rsidR="00A73DC7" w:rsidRPr="00A73DC7" w:rsidRDefault="00A73DC7" w:rsidP="00A73DC7">
            <w:pPr>
              <w:suppressAutoHyphens w:val="0"/>
              <w:spacing w:line="240" w:lineRule="auto"/>
              <w:ind w:leftChars="0" w:left="0" w:firstLineChars="0" w:hanging="2"/>
              <w:jc w:val="both"/>
              <w:textDirection w:val="lrTb"/>
              <w:textAlignment w:val="auto"/>
              <w:outlineLvl w:val="9"/>
              <w:rPr>
                <w:position w:val="0"/>
                <w:lang w:val="en-US"/>
              </w:rPr>
            </w:pPr>
            <w:r w:rsidRPr="00A73DC7">
              <w:rPr>
                <w:b/>
                <w:bCs/>
                <w:color w:val="000000"/>
                <w:position w:val="0"/>
                <w:sz w:val="20"/>
                <w:szCs w:val="20"/>
                <w:lang w:val="en-US"/>
              </w:rPr>
              <w:t>Making judgements</w:t>
            </w:r>
          </w:p>
          <w:p w14:paraId="3C7CF9E2" w14:textId="3EC87D38" w:rsidR="00A73DC7" w:rsidRPr="00593FEF" w:rsidRDefault="00A73DC7" w:rsidP="00A73DC7">
            <w:pPr>
              <w:suppressAutoHyphens w:val="0"/>
              <w:spacing w:line="240" w:lineRule="auto"/>
              <w:ind w:leftChars="0" w:left="-2" w:firstLineChars="0" w:firstLine="0"/>
              <w:jc w:val="both"/>
              <w:textDirection w:val="lrTb"/>
              <w:textAlignment w:val="auto"/>
              <w:outlineLvl w:val="9"/>
              <w:rPr>
                <w:color w:val="000000"/>
                <w:sz w:val="20"/>
                <w:szCs w:val="20"/>
                <w:lang w:val="en-US"/>
              </w:rPr>
            </w:pPr>
            <w:r>
              <w:rPr>
                <w:color w:val="000000"/>
                <w:sz w:val="20"/>
                <w:szCs w:val="20"/>
                <w:lang w:val="en-US"/>
              </w:rPr>
              <w:t>T</w:t>
            </w:r>
            <w:r w:rsidRPr="00593FEF">
              <w:rPr>
                <w:color w:val="000000"/>
                <w:sz w:val="20"/>
                <w:szCs w:val="20"/>
                <w:lang w:val="en-US"/>
              </w:rPr>
              <w:t xml:space="preserve">he student </w:t>
            </w:r>
            <w:r>
              <w:rPr>
                <w:color w:val="000000"/>
                <w:sz w:val="20"/>
                <w:szCs w:val="20"/>
                <w:lang w:val="en-US"/>
              </w:rPr>
              <w:t xml:space="preserve">will </w:t>
            </w:r>
            <w:r w:rsidRPr="00593FEF">
              <w:rPr>
                <w:color w:val="000000"/>
                <w:sz w:val="20"/>
                <w:szCs w:val="20"/>
                <w:lang w:val="en-US"/>
              </w:rPr>
              <w:t xml:space="preserve">achieve the ability to integrate knowledge, handle complexity and make decisions </w:t>
            </w:r>
            <w:r>
              <w:rPr>
                <w:color w:val="000000"/>
                <w:sz w:val="20"/>
                <w:szCs w:val="20"/>
                <w:lang w:val="en-US"/>
              </w:rPr>
              <w:t>about the topics of computability and complexity.</w:t>
            </w:r>
          </w:p>
          <w:p w14:paraId="51D291FB" w14:textId="77777777" w:rsidR="00A73DC7" w:rsidRPr="00A73DC7" w:rsidRDefault="00A73DC7" w:rsidP="00A73DC7">
            <w:pPr>
              <w:suppressAutoHyphens w:val="0"/>
              <w:spacing w:line="240" w:lineRule="auto"/>
              <w:ind w:leftChars="0" w:left="0" w:firstLineChars="0" w:firstLine="0"/>
              <w:textDirection w:val="lrTb"/>
              <w:textAlignment w:val="auto"/>
              <w:outlineLvl w:val="9"/>
              <w:rPr>
                <w:position w:val="0"/>
                <w:lang w:val="en-US"/>
              </w:rPr>
            </w:pPr>
          </w:p>
          <w:p w14:paraId="3F82ED69" w14:textId="77777777" w:rsidR="00A73DC7" w:rsidRPr="00A73DC7" w:rsidRDefault="00A73DC7" w:rsidP="00A73DC7">
            <w:pPr>
              <w:ind w:left="0" w:hanging="2"/>
              <w:rPr>
                <w:b/>
                <w:bCs/>
                <w:iCs/>
                <w:color w:val="000000"/>
                <w:sz w:val="20"/>
                <w:szCs w:val="20"/>
                <w:lang w:val="en-US"/>
              </w:rPr>
            </w:pPr>
            <w:r w:rsidRPr="00A73DC7">
              <w:rPr>
                <w:b/>
                <w:bCs/>
                <w:iCs/>
                <w:color w:val="000000"/>
                <w:sz w:val="20"/>
                <w:szCs w:val="20"/>
                <w:lang w:val="en-US"/>
              </w:rPr>
              <w:t>Learning skills</w:t>
            </w:r>
          </w:p>
          <w:p w14:paraId="3D4FE2B8" w14:textId="77777777" w:rsidR="00A73DC7" w:rsidRPr="001111DA" w:rsidRDefault="00A73DC7" w:rsidP="00A73DC7">
            <w:pPr>
              <w:suppressAutoHyphens w:val="0"/>
              <w:spacing w:line="240" w:lineRule="auto"/>
              <w:ind w:leftChars="0" w:left="-2" w:firstLineChars="0" w:firstLine="0"/>
              <w:jc w:val="both"/>
              <w:textDirection w:val="lrTb"/>
              <w:textAlignment w:val="auto"/>
              <w:outlineLvl w:val="9"/>
              <w:rPr>
                <w:color w:val="000000"/>
                <w:sz w:val="20"/>
                <w:szCs w:val="20"/>
                <w:lang w:val="en-US"/>
              </w:rPr>
            </w:pPr>
            <w:r w:rsidRPr="001111DA">
              <w:rPr>
                <w:color w:val="000000"/>
                <w:sz w:val="20"/>
                <w:szCs w:val="20"/>
                <w:lang w:val="en-US"/>
              </w:rPr>
              <w:t xml:space="preserve">The student will develop the ability of autonomous learning </w:t>
            </w:r>
            <w:proofErr w:type="gramStart"/>
            <w:r w:rsidRPr="001111DA">
              <w:rPr>
                <w:color w:val="000000"/>
                <w:sz w:val="20"/>
                <w:szCs w:val="20"/>
                <w:lang w:val="en-US"/>
              </w:rPr>
              <w:t>in order to</w:t>
            </w:r>
            <w:proofErr w:type="gramEnd"/>
            <w:r w:rsidRPr="001111DA">
              <w:rPr>
                <w:color w:val="000000"/>
                <w:sz w:val="20"/>
                <w:szCs w:val="20"/>
                <w:lang w:val="en-US"/>
              </w:rPr>
              <w:t xml:space="preserve"> navigate into the design and analysis of computational </w:t>
            </w:r>
            <w:proofErr w:type="gramStart"/>
            <w:r w:rsidRPr="001111DA">
              <w:rPr>
                <w:color w:val="000000"/>
                <w:sz w:val="20"/>
                <w:szCs w:val="20"/>
                <w:lang w:val="en-US"/>
              </w:rPr>
              <w:t>model</w:t>
            </w:r>
            <w:proofErr w:type="gramEnd"/>
            <w:r w:rsidRPr="001111DA">
              <w:rPr>
                <w:color w:val="000000"/>
                <w:sz w:val="20"/>
                <w:szCs w:val="20"/>
                <w:lang w:val="en-US"/>
              </w:rPr>
              <w:t xml:space="preserve"> and the related complexity.</w:t>
            </w:r>
          </w:p>
          <w:p w14:paraId="6A044D3A" w14:textId="77777777" w:rsidR="00A73DC7" w:rsidRPr="001111DA" w:rsidRDefault="00A73DC7" w:rsidP="00A73DC7">
            <w:pPr>
              <w:suppressAutoHyphens w:val="0"/>
              <w:spacing w:line="240" w:lineRule="auto"/>
              <w:ind w:leftChars="0" w:left="0" w:firstLineChars="0" w:firstLine="0"/>
              <w:textDirection w:val="lrTb"/>
              <w:textAlignment w:val="auto"/>
              <w:outlineLvl w:val="9"/>
              <w:rPr>
                <w:position w:val="0"/>
                <w:lang w:val="en-US"/>
              </w:rPr>
            </w:pPr>
          </w:p>
          <w:p w14:paraId="59A516F5" w14:textId="20B65AC8" w:rsidR="00A73DC7" w:rsidRPr="00A42CD2" w:rsidRDefault="00A42CD2" w:rsidP="00A73DC7">
            <w:pPr>
              <w:suppressAutoHyphens w:val="0"/>
              <w:spacing w:line="240" w:lineRule="auto"/>
              <w:ind w:leftChars="0" w:left="-2" w:firstLineChars="0" w:firstLine="0"/>
              <w:jc w:val="both"/>
              <w:textDirection w:val="lrTb"/>
              <w:textAlignment w:val="auto"/>
              <w:outlineLvl w:val="9"/>
              <w:rPr>
                <w:position w:val="0"/>
                <w:lang w:val="en-US"/>
              </w:rPr>
            </w:pPr>
            <w:r w:rsidRPr="00A42CD2">
              <w:rPr>
                <w:b/>
                <w:bCs/>
                <w:color w:val="000000"/>
                <w:position w:val="0"/>
                <w:sz w:val="20"/>
                <w:szCs w:val="20"/>
                <w:lang w:val="en-US"/>
              </w:rPr>
              <w:t xml:space="preserve">Communication </w:t>
            </w:r>
          </w:p>
          <w:p w14:paraId="0BC14638" w14:textId="6459EFA9" w:rsidR="00593FEF" w:rsidRPr="00593FEF" w:rsidRDefault="00A42CD2" w:rsidP="00A42CD2">
            <w:pPr>
              <w:ind w:left="0" w:hanging="2"/>
              <w:rPr>
                <w:color w:val="000000"/>
                <w:sz w:val="20"/>
                <w:szCs w:val="20"/>
                <w:lang w:val="en-US"/>
              </w:rPr>
            </w:pPr>
            <w:r w:rsidRPr="00593FEF">
              <w:rPr>
                <w:color w:val="000000"/>
                <w:sz w:val="20"/>
                <w:szCs w:val="20"/>
                <w:lang w:val="en-US"/>
              </w:rPr>
              <w:t xml:space="preserve">Students are encouraged to work in groups </w:t>
            </w:r>
            <w:r>
              <w:rPr>
                <w:color w:val="000000"/>
                <w:sz w:val="20"/>
                <w:szCs w:val="20"/>
                <w:lang w:val="en-US"/>
              </w:rPr>
              <w:t xml:space="preserve">and </w:t>
            </w:r>
            <w:r w:rsidRPr="00593FEF">
              <w:rPr>
                <w:color w:val="000000"/>
                <w:sz w:val="20"/>
                <w:szCs w:val="20"/>
                <w:lang w:val="en-US"/>
              </w:rPr>
              <w:t>to illustrate the outcome of exercises, with the goal of developing their communication and collaboration skills. Students are also required to develop projects/case studies</w:t>
            </w:r>
            <w:r>
              <w:rPr>
                <w:color w:val="000000"/>
                <w:sz w:val="20"/>
                <w:szCs w:val="20"/>
                <w:lang w:val="en-US"/>
              </w:rPr>
              <w:t xml:space="preserve"> that can be</w:t>
            </w:r>
            <w:r w:rsidRPr="00593FEF">
              <w:rPr>
                <w:color w:val="000000"/>
                <w:sz w:val="20"/>
                <w:szCs w:val="20"/>
                <w:lang w:val="en-US"/>
              </w:rPr>
              <w:t xml:space="preserve"> presented in class; this allows the student to demonstrate his/her communicative abilities</w:t>
            </w:r>
            <w:r>
              <w:rPr>
                <w:color w:val="000000"/>
                <w:sz w:val="20"/>
                <w:szCs w:val="20"/>
                <w:lang w:val="en-US"/>
              </w:rPr>
              <w:t>.</w:t>
            </w:r>
          </w:p>
        </w:tc>
      </w:tr>
      <w:tr w:rsidR="00593FEF" w:rsidRPr="001111DA" w14:paraId="296F53B1" w14:textId="77777777" w:rsidTr="00720B75">
        <w:trPr>
          <w:trHeight w:val="70"/>
        </w:trPr>
        <w:tc>
          <w:tcPr>
            <w:tcW w:w="2796" w:type="dxa"/>
            <w:tcBorders>
              <w:top w:val="single" w:sz="4" w:space="0" w:color="000000"/>
              <w:left w:val="nil"/>
              <w:bottom w:val="single" w:sz="4" w:space="0" w:color="000000"/>
              <w:right w:val="nil"/>
            </w:tcBorders>
            <w:shd w:val="clear" w:color="auto" w:fill="FFFFFF"/>
            <w:vAlign w:val="center"/>
          </w:tcPr>
          <w:p w14:paraId="3B0EFF8B" w14:textId="77777777" w:rsidR="00593FEF" w:rsidRPr="00593FEF" w:rsidRDefault="00593FEF" w:rsidP="00720B75">
            <w:pPr>
              <w:pBdr>
                <w:top w:val="nil"/>
                <w:left w:val="nil"/>
                <w:bottom w:val="nil"/>
                <w:right w:val="nil"/>
                <w:between w:val="nil"/>
              </w:pBdr>
              <w:spacing w:line="240" w:lineRule="auto"/>
              <w:ind w:left="0" w:hanging="2"/>
              <w:rPr>
                <w:color w:val="000000"/>
                <w:sz w:val="20"/>
                <w:szCs w:val="20"/>
                <w:lang w:val="en-US"/>
              </w:rPr>
            </w:pPr>
          </w:p>
        </w:tc>
        <w:tc>
          <w:tcPr>
            <w:tcW w:w="6952" w:type="dxa"/>
            <w:tcBorders>
              <w:top w:val="single" w:sz="4" w:space="0" w:color="000000"/>
              <w:left w:val="nil"/>
              <w:bottom w:val="single" w:sz="4" w:space="0" w:color="000000"/>
              <w:right w:val="nil"/>
            </w:tcBorders>
            <w:vAlign w:val="center"/>
          </w:tcPr>
          <w:p w14:paraId="496E5994" w14:textId="77777777" w:rsidR="00593FEF" w:rsidRPr="00593FEF" w:rsidRDefault="00593FEF" w:rsidP="00720B75">
            <w:pPr>
              <w:pBdr>
                <w:top w:val="nil"/>
                <w:left w:val="nil"/>
                <w:bottom w:val="nil"/>
                <w:right w:val="nil"/>
                <w:between w:val="nil"/>
              </w:pBdr>
              <w:spacing w:line="240" w:lineRule="auto"/>
              <w:ind w:left="0" w:hanging="2"/>
              <w:rPr>
                <w:color w:val="000000"/>
                <w:sz w:val="20"/>
                <w:szCs w:val="20"/>
                <w:lang w:val="en-US"/>
              </w:rPr>
            </w:pPr>
          </w:p>
        </w:tc>
      </w:tr>
      <w:tr w:rsidR="00593FEF" w14:paraId="34FADA80" w14:textId="77777777" w:rsidTr="00720B75">
        <w:trPr>
          <w:trHeight w:val="70"/>
        </w:trPr>
        <w:tc>
          <w:tcPr>
            <w:tcW w:w="2796" w:type="dxa"/>
            <w:tcBorders>
              <w:top w:val="single" w:sz="4" w:space="0" w:color="000000"/>
              <w:bottom w:val="single" w:sz="4" w:space="0" w:color="000000"/>
            </w:tcBorders>
            <w:shd w:val="clear" w:color="auto" w:fill="1F497D"/>
            <w:vAlign w:val="center"/>
          </w:tcPr>
          <w:p w14:paraId="2EEA675F" w14:textId="77777777" w:rsidR="00593FEF" w:rsidRDefault="00593FEF" w:rsidP="00720B75">
            <w:pPr>
              <w:pBdr>
                <w:top w:val="nil"/>
                <w:left w:val="nil"/>
                <w:bottom w:val="nil"/>
                <w:right w:val="nil"/>
                <w:between w:val="nil"/>
              </w:pBdr>
              <w:spacing w:before="120" w:after="120" w:line="240" w:lineRule="auto"/>
              <w:ind w:left="1" w:hanging="3"/>
              <w:rPr>
                <w:b/>
                <w:color w:val="FFFFFF"/>
                <w:sz w:val="28"/>
                <w:szCs w:val="28"/>
              </w:rPr>
            </w:pPr>
            <w:proofErr w:type="spellStart"/>
            <w:r>
              <w:rPr>
                <w:b/>
                <w:color w:val="FFFFFF"/>
                <w:sz w:val="28"/>
                <w:szCs w:val="28"/>
              </w:rPr>
              <w:lastRenderedPageBreak/>
              <w:t>Assessment</w:t>
            </w:r>
            <w:proofErr w:type="spellEnd"/>
            <w:r>
              <w:rPr>
                <w:b/>
                <w:color w:val="FFFFFF"/>
                <w:sz w:val="28"/>
                <w:szCs w:val="28"/>
              </w:rPr>
              <w:t xml:space="preserve"> </w:t>
            </w:r>
          </w:p>
        </w:tc>
        <w:tc>
          <w:tcPr>
            <w:tcW w:w="6952" w:type="dxa"/>
            <w:vAlign w:val="center"/>
          </w:tcPr>
          <w:p w14:paraId="718C7895" w14:textId="77777777" w:rsidR="00593FEF" w:rsidRDefault="00593FEF" w:rsidP="00720B75">
            <w:pPr>
              <w:pBdr>
                <w:top w:val="nil"/>
                <w:left w:val="nil"/>
                <w:bottom w:val="nil"/>
                <w:right w:val="nil"/>
                <w:between w:val="nil"/>
              </w:pBdr>
              <w:spacing w:line="240" w:lineRule="auto"/>
              <w:ind w:left="0" w:hanging="2"/>
              <w:rPr>
                <w:color w:val="000000"/>
                <w:sz w:val="20"/>
                <w:szCs w:val="20"/>
              </w:rPr>
            </w:pPr>
          </w:p>
        </w:tc>
      </w:tr>
      <w:tr w:rsidR="00593FEF" w:rsidRPr="001111DA" w14:paraId="179DCAB2" w14:textId="77777777" w:rsidTr="00720B75">
        <w:trPr>
          <w:trHeight w:val="447"/>
        </w:trPr>
        <w:tc>
          <w:tcPr>
            <w:tcW w:w="2796" w:type="dxa"/>
            <w:vAlign w:val="center"/>
          </w:tcPr>
          <w:p w14:paraId="169D2968" w14:textId="77777777" w:rsidR="00593FEF" w:rsidRDefault="00593FEF" w:rsidP="00720B75">
            <w:pPr>
              <w:pBdr>
                <w:top w:val="nil"/>
                <w:left w:val="nil"/>
                <w:bottom w:val="nil"/>
                <w:right w:val="nil"/>
                <w:between w:val="nil"/>
              </w:pBdr>
              <w:spacing w:line="276" w:lineRule="auto"/>
              <w:ind w:left="0" w:hanging="2"/>
              <w:rPr>
                <w:b/>
                <w:color w:val="000000"/>
                <w:sz w:val="28"/>
                <w:szCs w:val="28"/>
              </w:rPr>
            </w:pPr>
            <w:proofErr w:type="spellStart"/>
            <w:r>
              <w:rPr>
                <w:b/>
                <w:color w:val="000000"/>
                <w:sz w:val="20"/>
                <w:szCs w:val="20"/>
              </w:rPr>
              <w:t>Assessment</w:t>
            </w:r>
            <w:proofErr w:type="spellEnd"/>
            <w:r>
              <w:rPr>
                <w:b/>
                <w:color w:val="000000"/>
                <w:sz w:val="20"/>
                <w:szCs w:val="20"/>
              </w:rPr>
              <w:t xml:space="preserve"> </w:t>
            </w:r>
            <w:proofErr w:type="spellStart"/>
            <w:r>
              <w:rPr>
                <w:b/>
                <w:color w:val="000000"/>
                <w:sz w:val="20"/>
                <w:szCs w:val="20"/>
              </w:rPr>
              <w:t>methods</w:t>
            </w:r>
            <w:proofErr w:type="spellEnd"/>
          </w:p>
        </w:tc>
        <w:tc>
          <w:tcPr>
            <w:tcW w:w="6952" w:type="dxa"/>
          </w:tcPr>
          <w:p w14:paraId="51E67C71" w14:textId="77777777" w:rsidR="00A42CD2" w:rsidRDefault="00A42CD2" w:rsidP="00720B75">
            <w:pPr>
              <w:ind w:left="0" w:hanging="2"/>
              <w:rPr>
                <w:color w:val="000000"/>
                <w:sz w:val="20"/>
                <w:szCs w:val="20"/>
                <w:lang w:val="en-US"/>
              </w:rPr>
            </w:pPr>
          </w:p>
          <w:p w14:paraId="5D9B6E1E" w14:textId="0CE7111D" w:rsidR="00A42CD2" w:rsidRPr="001111DA" w:rsidRDefault="00A42CD2" w:rsidP="00A42CD2">
            <w:pPr>
              <w:spacing w:line="240" w:lineRule="auto"/>
              <w:ind w:left="0" w:hanging="2"/>
              <w:jc w:val="both"/>
              <w:rPr>
                <w:color w:val="000000"/>
                <w:sz w:val="20"/>
                <w:szCs w:val="20"/>
                <w:lang w:val="en-US"/>
              </w:rPr>
            </w:pPr>
            <w:r w:rsidRPr="00A42CD2">
              <w:rPr>
                <w:color w:val="000000"/>
                <w:sz w:val="20"/>
                <w:szCs w:val="20"/>
                <w:u w:val="single"/>
                <w:lang w:val="en-US"/>
              </w:rPr>
              <w:t>Partial wri</w:t>
            </w:r>
            <w:r>
              <w:rPr>
                <w:color w:val="000000"/>
                <w:sz w:val="20"/>
                <w:szCs w:val="20"/>
                <w:u w:val="single"/>
                <w:lang w:val="en-US"/>
              </w:rPr>
              <w:t>t</w:t>
            </w:r>
            <w:r w:rsidRPr="00A42CD2">
              <w:rPr>
                <w:color w:val="000000"/>
                <w:sz w:val="20"/>
                <w:szCs w:val="20"/>
                <w:u w:val="single"/>
                <w:lang w:val="en-US"/>
              </w:rPr>
              <w:t>ten test</w:t>
            </w:r>
            <w:r w:rsidRPr="00A42CD2">
              <w:rPr>
                <w:color w:val="000000"/>
                <w:sz w:val="20"/>
                <w:szCs w:val="20"/>
                <w:lang w:val="en-US"/>
              </w:rPr>
              <w:t xml:space="preserve">: non mandatory, it </w:t>
            </w:r>
            <w:r>
              <w:rPr>
                <w:color w:val="000000"/>
                <w:sz w:val="20"/>
                <w:szCs w:val="20"/>
                <w:lang w:val="en-US"/>
              </w:rPr>
              <w:t xml:space="preserve">takes place </w:t>
            </w:r>
            <w:r w:rsidRPr="00A42CD2">
              <w:rPr>
                <w:color w:val="000000"/>
                <w:sz w:val="20"/>
                <w:szCs w:val="20"/>
                <w:lang w:val="en-US"/>
              </w:rPr>
              <w:t xml:space="preserve">during the lectures’ break; it’s about the topics of the first part of the course, and it </w:t>
            </w:r>
            <w:r>
              <w:rPr>
                <w:color w:val="000000"/>
                <w:sz w:val="20"/>
                <w:szCs w:val="20"/>
                <w:lang w:val="en-US"/>
              </w:rPr>
              <w:t xml:space="preserve">consists in four exercises. </w:t>
            </w:r>
            <w:r w:rsidRPr="001111DA">
              <w:rPr>
                <w:color w:val="000000"/>
                <w:sz w:val="20"/>
                <w:szCs w:val="20"/>
                <w:lang w:val="en-US"/>
              </w:rPr>
              <w:t>The evaluation is from 0 to 4 points.</w:t>
            </w:r>
          </w:p>
          <w:p w14:paraId="261B540F" w14:textId="77777777" w:rsidR="00A42CD2" w:rsidRPr="001111DA" w:rsidRDefault="00A42CD2" w:rsidP="00A42CD2">
            <w:pPr>
              <w:spacing w:line="240" w:lineRule="auto"/>
              <w:ind w:left="0" w:hanging="2"/>
              <w:jc w:val="both"/>
              <w:rPr>
                <w:color w:val="000000"/>
                <w:sz w:val="20"/>
                <w:szCs w:val="20"/>
                <w:lang w:val="en-US"/>
              </w:rPr>
            </w:pPr>
          </w:p>
          <w:p w14:paraId="009E998F" w14:textId="77777777" w:rsidR="00A42CD2" w:rsidRPr="001111DA" w:rsidRDefault="00A42CD2" w:rsidP="00A42CD2">
            <w:p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u w:val="single"/>
                <w:lang w:val="en-US"/>
              </w:rPr>
              <w:t>Lab test</w:t>
            </w:r>
            <w:r w:rsidRPr="001111DA">
              <w:rPr>
                <w:color w:val="000000"/>
                <w:sz w:val="20"/>
                <w:szCs w:val="20"/>
                <w:lang w:val="en-US"/>
              </w:rPr>
              <w:t xml:space="preserve">: the student will write (within one hour, </w:t>
            </w:r>
            <w:proofErr w:type="spellStart"/>
            <w:r w:rsidRPr="001111DA">
              <w:rPr>
                <w:color w:val="000000"/>
                <w:sz w:val="20"/>
                <w:szCs w:val="20"/>
                <w:lang w:val="en-US"/>
              </w:rPr>
              <w:t>usign</w:t>
            </w:r>
            <w:proofErr w:type="spellEnd"/>
            <w:r w:rsidRPr="001111DA">
              <w:rPr>
                <w:color w:val="000000"/>
                <w:sz w:val="20"/>
                <w:szCs w:val="20"/>
                <w:lang w:val="en-US"/>
              </w:rPr>
              <w:t xml:space="preserve"> JFLAP) an </w:t>
            </w:r>
            <w:proofErr w:type="gramStart"/>
            <w:r w:rsidRPr="001111DA">
              <w:rPr>
                <w:color w:val="000000"/>
                <w:sz w:val="20"/>
                <w:szCs w:val="20"/>
                <w:lang w:val="en-US"/>
              </w:rPr>
              <w:t>automata</w:t>
            </w:r>
            <w:proofErr w:type="gramEnd"/>
            <w:r w:rsidRPr="001111DA">
              <w:rPr>
                <w:color w:val="000000"/>
                <w:sz w:val="20"/>
                <w:szCs w:val="20"/>
                <w:lang w:val="en-US"/>
              </w:rPr>
              <w:t xml:space="preserve"> that decides a language or computes a given function. The evaluation is from 0 to 6 points.</w:t>
            </w:r>
          </w:p>
          <w:p w14:paraId="6E16FBD7" w14:textId="77777777" w:rsidR="00A42CD2" w:rsidRPr="001111DA" w:rsidRDefault="00A42CD2" w:rsidP="00A42CD2">
            <w:pPr>
              <w:pBdr>
                <w:top w:val="nil"/>
                <w:left w:val="nil"/>
                <w:bottom w:val="nil"/>
                <w:right w:val="nil"/>
                <w:between w:val="nil"/>
              </w:pBdr>
              <w:spacing w:line="240" w:lineRule="auto"/>
              <w:ind w:left="0" w:hanging="2"/>
              <w:jc w:val="both"/>
              <w:rPr>
                <w:color w:val="000000"/>
                <w:sz w:val="20"/>
                <w:szCs w:val="20"/>
                <w:lang w:val="en-US"/>
              </w:rPr>
            </w:pPr>
          </w:p>
          <w:p w14:paraId="77316466" w14:textId="77777777" w:rsidR="00A42CD2" w:rsidRPr="001111DA" w:rsidRDefault="00A42CD2" w:rsidP="00A42CD2">
            <w:pPr>
              <w:spacing w:line="240" w:lineRule="auto"/>
              <w:ind w:leftChars="0" w:left="0" w:firstLineChars="0" w:firstLine="0"/>
              <w:jc w:val="both"/>
              <w:rPr>
                <w:color w:val="000000"/>
                <w:sz w:val="20"/>
                <w:szCs w:val="20"/>
                <w:lang w:val="en-US"/>
              </w:rPr>
            </w:pPr>
            <w:r w:rsidRPr="00A42CD2">
              <w:rPr>
                <w:color w:val="000000"/>
                <w:sz w:val="20"/>
                <w:szCs w:val="20"/>
                <w:u w:val="single"/>
                <w:lang w:val="en-US"/>
              </w:rPr>
              <w:t>Written test</w:t>
            </w:r>
            <w:r w:rsidRPr="00A42CD2">
              <w:rPr>
                <w:color w:val="000000"/>
                <w:sz w:val="20"/>
                <w:szCs w:val="20"/>
                <w:lang w:val="en-US"/>
              </w:rPr>
              <w:t xml:space="preserve">: the student has two hours to provide the solution </w:t>
            </w:r>
            <w:r>
              <w:rPr>
                <w:color w:val="000000"/>
                <w:sz w:val="20"/>
                <w:szCs w:val="20"/>
                <w:lang w:val="en-US"/>
              </w:rPr>
              <w:t xml:space="preserve">of </w:t>
            </w:r>
            <w:r w:rsidRPr="00A42CD2">
              <w:rPr>
                <w:color w:val="000000"/>
                <w:sz w:val="20"/>
                <w:szCs w:val="20"/>
                <w:lang w:val="en-US"/>
              </w:rPr>
              <w:t>six questions and/or exercises</w:t>
            </w:r>
            <w:r>
              <w:rPr>
                <w:color w:val="000000"/>
                <w:sz w:val="20"/>
                <w:szCs w:val="20"/>
                <w:lang w:val="en-US"/>
              </w:rPr>
              <w:t xml:space="preserve">. </w:t>
            </w:r>
            <w:r w:rsidRPr="001111DA">
              <w:rPr>
                <w:color w:val="000000"/>
                <w:sz w:val="20"/>
                <w:szCs w:val="20"/>
                <w:lang w:val="en-US"/>
              </w:rPr>
              <w:t xml:space="preserve">The evaluation is from 0 to 24 points, with a </w:t>
            </w:r>
            <w:proofErr w:type="spellStart"/>
            <w:r w:rsidRPr="001111DA">
              <w:rPr>
                <w:color w:val="000000"/>
                <w:sz w:val="20"/>
                <w:szCs w:val="20"/>
                <w:lang w:val="en-US"/>
              </w:rPr>
              <w:t>minimun</w:t>
            </w:r>
            <w:proofErr w:type="spellEnd"/>
            <w:r w:rsidRPr="001111DA">
              <w:rPr>
                <w:color w:val="000000"/>
                <w:sz w:val="20"/>
                <w:szCs w:val="20"/>
                <w:lang w:val="en-US"/>
              </w:rPr>
              <w:t xml:space="preserve"> threshold of 14.</w:t>
            </w:r>
          </w:p>
          <w:p w14:paraId="5DD9B747" w14:textId="77777777" w:rsidR="00A42CD2" w:rsidRPr="001111DA" w:rsidRDefault="00A42CD2" w:rsidP="00A42CD2">
            <w:pPr>
              <w:spacing w:line="240" w:lineRule="auto"/>
              <w:ind w:leftChars="0" w:left="0" w:firstLineChars="0" w:firstLine="0"/>
              <w:jc w:val="both"/>
              <w:rPr>
                <w:color w:val="000000"/>
                <w:position w:val="0"/>
                <w:sz w:val="20"/>
                <w:szCs w:val="20"/>
                <w:lang w:val="en-US"/>
              </w:rPr>
            </w:pPr>
          </w:p>
          <w:p w14:paraId="5CC69312" w14:textId="3A69B637" w:rsidR="001E5AE9" w:rsidRDefault="001E5AE9" w:rsidP="00A42CD2">
            <w:pPr>
              <w:spacing w:line="240" w:lineRule="auto"/>
              <w:ind w:leftChars="0" w:left="0" w:firstLineChars="0" w:firstLine="0"/>
              <w:jc w:val="both"/>
              <w:rPr>
                <w:color w:val="000000"/>
                <w:position w:val="0"/>
                <w:sz w:val="20"/>
                <w:szCs w:val="20"/>
                <w:lang w:val="en-US"/>
              </w:rPr>
            </w:pPr>
            <w:r w:rsidRPr="001E5AE9">
              <w:rPr>
                <w:color w:val="000000"/>
                <w:position w:val="0"/>
                <w:sz w:val="20"/>
                <w:szCs w:val="20"/>
                <w:lang w:val="en-US"/>
              </w:rPr>
              <w:t>The student can take the written test only if he has already an evaluation for</w:t>
            </w:r>
            <w:r>
              <w:rPr>
                <w:color w:val="000000"/>
                <w:position w:val="0"/>
                <w:sz w:val="20"/>
                <w:szCs w:val="20"/>
                <w:lang w:val="en-US"/>
              </w:rPr>
              <w:t xml:space="preserve"> the la test. The student can take the lab and the written test in two different </w:t>
            </w:r>
            <w:proofErr w:type="gramStart"/>
            <w:r>
              <w:rPr>
                <w:color w:val="000000"/>
                <w:position w:val="0"/>
                <w:sz w:val="20"/>
                <w:szCs w:val="20"/>
                <w:lang w:val="en-US"/>
              </w:rPr>
              <w:t>session</w:t>
            </w:r>
            <w:proofErr w:type="gramEnd"/>
            <w:r>
              <w:rPr>
                <w:color w:val="000000"/>
                <w:position w:val="0"/>
                <w:sz w:val="20"/>
                <w:szCs w:val="20"/>
                <w:lang w:val="en-US"/>
              </w:rPr>
              <w:t>.</w:t>
            </w:r>
          </w:p>
          <w:p w14:paraId="1D8BCF56" w14:textId="77777777" w:rsidR="00A42CD2" w:rsidRPr="00593FEF" w:rsidRDefault="00A42CD2" w:rsidP="001E5AE9">
            <w:pPr>
              <w:pBdr>
                <w:top w:val="nil"/>
                <w:left w:val="nil"/>
                <w:bottom w:val="nil"/>
                <w:right w:val="nil"/>
                <w:between w:val="nil"/>
              </w:pBdr>
              <w:spacing w:line="276" w:lineRule="auto"/>
              <w:ind w:leftChars="0" w:left="0" w:firstLineChars="0" w:firstLine="0"/>
              <w:rPr>
                <w:color w:val="000000"/>
                <w:sz w:val="20"/>
                <w:szCs w:val="20"/>
                <w:lang w:val="en-US"/>
              </w:rPr>
            </w:pPr>
          </w:p>
        </w:tc>
      </w:tr>
      <w:tr w:rsidR="00593FEF" w:rsidRPr="001111DA" w14:paraId="1AD43A22" w14:textId="77777777" w:rsidTr="00720B75">
        <w:trPr>
          <w:trHeight w:val="70"/>
        </w:trPr>
        <w:tc>
          <w:tcPr>
            <w:tcW w:w="2796" w:type="dxa"/>
            <w:shd w:val="clear" w:color="auto" w:fill="FFFFFF"/>
            <w:vAlign w:val="center"/>
          </w:tcPr>
          <w:p w14:paraId="1B75C7D6" w14:textId="77777777" w:rsidR="00593FEF" w:rsidRDefault="00593FEF" w:rsidP="00720B75">
            <w:pPr>
              <w:pBdr>
                <w:top w:val="nil"/>
                <w:left w:val="nil"/>
                <w:bottom w:val="nil"/>
                <w:right w:val="nil"/>
                <w:between w:val="nil"/>
              </w:pBdr>
              <w:spacing w:line="240" w:lineRule="auto"/>
              <w:ind w:left="0" w:hanging="2"/>
              <w:rPr>
                <w:b/>
                <w:color w:val="000000"/>
                <w:sz w:val="20"/>
                <w:szCs w:val="20"/>
              </w:rPr>
            </w:pPr>
            <w:r>
              <w:rPr>
                <w:b/>
                <w:color w:val="000000"/>
                <w:sz w:val="20"/>
                <w:szCs w:val="20"/>
              </w:rPr>
              <w:t xml:space="preserve">Evaluation </w:t>
            </w:r>
            <w:proofErr w:type="spellStart"/>
            <w:r>
              <w:rPr>
                <w:b/>
                <w:color w:val="000000"/>
                <w:sz w:val="20"/>
                <w:szCs w:val="20"/>
              </w:rPr>
              <w:t>criteria</w:t>
            </w:r>
            <w:proofErr w:type="spellEnd"/>
          </w:p>
          <w:p w14:paraId="108026ED" w14:textId="77777777" w:rsidR="00593FEF" w:rsidRDefault="00593FEF" w:rsidP="00720B75">
            <w:pPr>
              <w:pBdr>
                <w:top w:val="nil"/>
                <w:left w:val="nil"/>
                <w:bottom w:val="nil"/>
                <w:right w:val="nil"/>
                <w:between w:val="nil"/>
              </w:pBdr>
              <w:spacing w:line="240" w:lineRule="auto"/>
              <w:ind w:left="0" w:hanging="2"/>
              <w:rPr>
                <w:b/>
                <w:color w:val="000000"/>
                <w:sz w:val="20"/>
                <w:szCs w:val="20"/>
              </w:rPr>
            </w:pPr>
          </w:p>
        </w:tc>
        <w:tc>
          <w:tcPr>
            <w:tcW w:w="6952" w:type="dxa"/>
          </w:tcPr>
          <w:p w14:paraId="26521493" w14:textId="77777777" w:rsidR="001E5AE9" w:rsidRDefault="001E5AE9" w:rsidP="00720B75">
            <w:pPr>
              <w:ind w:left="0" w:hanging="2"/>
              <w:rPr>
                <w:color w:val="000000"/>
                <w:sz w:val="20"/>
                <w:szCs w:val="20"/>
                <w:lang w:val="en-US"/>
              </w:rPr>
            </w:pPr>
          </w:p>
          <w:p w14:paraId="1F61FED5" w14:textId="68949988" w:rsidR="00593FEF" w:rsidRDefault="00593FEF" w:rsidP="00720B75">
            <w:pPr>
              <w:ind w:left="0" w:hanging="2"/>
              <w:rPr>
                <w:color w:val="000000"/>
                <w:sz w:val="20"/>
                <w:szCs w:val="20"/>
                <w:lang w:val="en-US"/>
              </w:rPr>
            </w:pPr>
            <w:r w:rsidRPr="00593FEF">
              <w:rPr>
                <w:color w:val="000000"/>
                <w:sz w:val="20"/>
                <w:szCs w:val="20"/>
                <w:lang w:val="en-US"/>
              </w:rPr>
              <w:t xml:space="preserve">In order to assess the knowledge acquired by </w:t>
            </w:r>
            <w:r w:rsidR="001E5AE9">
              <w:rPr>
                <w:color w:val="000000"/>
                <w:sz w:val="20"/>
                <w:szCs w:val="20"/>
                <w:lang w:val="en-US"/>
              </w:rPr>
              <w:t xml:space="preserve">the </w:t>
            </w:r>
            <w:r w:rsidRPr="00593FEF">
              <w:rPr>
                <w:color w:val="000000"/>
                <w:sz w:val="20"/>
                <w:szCs w:val="20"/>
                <w:lang w:val="en-US"/>
              </w:rPr>
              <w:t>student, and also the acquired abilities to make judgments and to communicate as well as their learning skills, the written test (individual) is evaluated on the basis of the correctness of the answers provided and, considering the open answers, his/her ability to synthesi</w:t>
            </w:r>
            <w:r w:rsidR="00412F62">
              <w:rPr>
                <w:color w:val="000000"/>
                <w:sz w:val="20"/>
                <w:szCs w:val="20"/>
                <w:lang w:val="en-US"/>
              </w:rPr>
              <w:t>z</w:t>
            </w:r>
            <w:r w:rsidRPr="00593FEF">
              <w:rPr>
                <w:color w:val="000000"/>
                <w:sz w:val="20"/>
                <w:szCs w:val="20"/>
                <w:lang w:val="en-US"/>
              </w:rPr>
              <w:t>e, the clarity of the presentation, the examples provided to better illustrate the written text, the ability to make comparisons and provide their own critical views.</w:t>
            </w:r>
          </w:p>
          <w:p w14:paraId="0D79F5B8" w14:textId="16939FB0" w:rsidR="00593FEF" w:rsidRPr="00593FEF" w:rsidRDefault="00593FEF" w:rsidP="001E5AE9">
            <w:pPr>
              <w:ind w:leftChars="0" w:left="0" w:firstLineChars="0" w:firstLine="0"/>
              <w:rPr>
                <w:color w:val="000000"/>
                <w:sz w:val="20"/>
                <w:szCs w:val="20"/>
                <w:lang w:val="en-US"/>
              </w:rPr>
            </w:pPr>
          </w:p>
        </w:tc>
      </w:tr>
      <w:tr w:rsidR="00593FEF" w:rsidRPr="001111DA" w14:paraId="250075B4" w14:textId="77777777" w:rsidTr="00720B75">
        <w:trPr>
          <w:trHeight w:val="70"/>
        </w:trPr>
        <w:tc>
          <w:tcPr>
            <w:tcW w:w="2796" w:type="dxa"/>
            <w:tcBorders>
              <w:bottom w:val="single" w:sz="4" w:space="0" w:color="000000"/>
            </w:tcBorders>
            <w:shd w:val="clear" w:color="auto" w:fill="FFFFFF"/>
            <w:vAlign w:val="center"/>
          </w:tcPr>
          <w:p w14:paraId="5AC6FD39" w14:textId="77777777" w:rsidR="00593FEF" w:rsidRPr="00412F62" w:rsidRDefault="00593FEF" w:rsidP="00720B75">
            <w:pPr>
              <w:pBdr>
                <w:top w:val="nil"/>
                <w:left w:val="nil"/>
                <w:bottom w:val="nil"/>
                <w:right w:val="nil"/>
                <w:between w:val="nil"/>
              </w:pBdr>
              <w:spacing w:line="240" w:lineRule="auto"/>
              <w:ind w:left="0" w:hanging="2"/>
              <w:rPr>
                <w:b/>
                <w:bCs/>
                <w:color w:val="000000"/>
                <w:sz w:val="20"/>
                <w:szCs w:val="20"/>
              </w:rPr>
            </w:pPr>
            <w:proofErr w:type="spellStart"/>
            <w:r w:rsidRPr="00412F62">
              <w:rPr>
                <w:b/>
                <w:bCs/>
                <w:color w:val="000000"/>
                <w:sz w:val="20"/>
                <w:szCs w:val="20"/>
              </w:rPr>
              <w:t>Measurements</w:t>
            </w:r>
            <w:proofErr w:type="spellEnd"/>
            <w:r w:rsidRPr="00412F62">
              <w:rPr>
                <w:b/>
                <w:bCs/>
                <w:color w:val="000000"/>
                <w:sz w:val="20"/>
                <w:szCs w:val="20"/>
              </w:rPr>
              <w:t xml:space="preserve"> and </w:t>
            </w:r>
            <w:proofErr w:type="spellStart"/>
            <w:r w:rsidRPr="00412F62">
              <w:rPr>
                <w:b/>
                <w:bCs/>
                <w:color w:val="000000"/>
                <w:sz w:val="20"/>
                <w:szCs w:val="20"/>
              </w:rPr>
              <w:t>final</w:t>
            </w:r>
            <w:proofErr w:type="spellEnd"/>
            <w:r w:rsidRPr="00412F62">
              <w:rPr>
                <w:b/>
                <w:bCs/>
                <w:color w:val="000000"/>
                <w:sz w:val="20"/>
                <w:szCs w:val="20"/>
              </w:rPr>
              <w:t xml:space="preserve"> grade</w:t>
            </w:r>
          </w:p>
        </w:tc>
        <w:tc>
          <w:tcPr>
            <w:tcW w:w="6952" w:type="dxa"/>
          </w:tcPr>
          <w:p w14:paraId="60AA56B2" w14:textId="77777777" w:rsidR="001E5AE9" w:rsidRPr="001111DA" w:rsidRDefault="001E5AE9" w:rsidP="001E5AE9">
            <w:pPr>
              <w:spacing w:line="240" w:lineRule="auto"/>
              <w:ind w:leftChars="0" w:left="0" w:firstLineChars="0" w:firstLine="0"/>
              <w:jc w:val="both"/>
              <w:rPr>
                <w:color w:val="000000"/>
                <w:position w:val="0"/>
                <w:sz w:val="20"/>
                <w:szCs w:val="20"/>
                <w:lang w:val="en-US"/>
              </w:rPr>
            </w:pPr>
            <w:r w:rsidRPr="001111DA">
              <w:rPr>
                <w:color w:val="000000"/>
                <w:position w:val="0"/>
                <w:sz w:val="20"/>
                <w:szCs w:val="20"/>
                <w:lang w:val="en-US"/>
              </w:rPr>
              <w:t>The final evaluation is the sum of partial, lab, and written test.</w:t>
            </w:r>
          </w:p>
          <w:p w14:paraId="10298C85" w14:textId="7A7C6B92" w:rsidR="00593FEF" w:rsidRPr="001111DA" w:rsidRDefault="00593FEF" w:rsidP="001E5AE9">
            <w:pPr>
              <w:spacing w:line="240" w:lineRule="auto"/>
              <w:ind w:leftChars="0" w:left="0" w:firstLineChars="0" w:firstLine="0"/>
              <w:jc w:val="both"/>
              <w:rPr>
                <w:color w:val="000000"/>
                <w:sz w:val="20"/>
                <w:szCs w:val="20"/>
                <w:lang w:val="en-US"/>
              </w:rPr>
            </w:pPr>
          </w:p>
        </w:tc>
      </w:tr>
      <w:tr w:rsidR="00593FEF" w:rsidRPr="001E5AE9" w14:paraId="3F9572AB" w14:textId="77777777" w:rsidTr="00720B75">
        <w:trPr>
          <w:trHeight w:val="70"/>
        </w:trPr>
        <w:tc>
          <w:tcPr>
            <w:tcW w:w="2796" w:type="dxa"/>
            <w:shd w:val="clear" w:color="auto" w:fill="1F497D"/>
          </w:tcPr>
          <w:p w14:paraId="1DB03463" w14:textId="77777777" w:rsidR="00593FEF" w:rsidRDefault="00593FEF" w:rsidP="00720B75">
            <w:pPr>
              <w:pBdr>
                <w:top w:val="nil"/>
                <w:left w:val="nil"/>
                <w:bottom w:val="nil"/>
                <w:right w:val="nil"/>
                <w:between w:val="nil"/>
              </w:pBdr>
              <w:spacing w:before="120" w:after="120" w:line="240" w:lineRule="auto"/>
              <w:ind w:left="1" w:hanging="3"/>
              <w:rPr>
                <w:b/>
                <w:color w:val="FFFFFF"/>
                <w:sz w:val="28"/>
                <w:szCs w:val="28"/>
              </w:rPr>
            </w:pPr>
            <w:proofErr w:type="spellStart"/>
            <w:r>
              <w:rPr>
                <w:b/>
                <w:color w:val="FFFFFF"/>
                <w:sz w:val="28"/>
                <w:szCs w:val="28"/>
              </w:rPr>
              <w:t>Further</w:t>
            </w:r>
            <w:proofErr w:type="spellEnd"/>
            <w:r>
              <w:rPr>
                <w:b/>
                <w:color w:val="FFFFFF"/>
                <w:sz w:val="28"/>
                <w:szCs w:val="28"/>
              </w:rPr>
              <w:t xml:space="preserve"> information </w:t>
            </w:r>
          </w:p>
        </w:tc>
        <w:tc>
          <w:tcPr>
            <w:tcW w:w="6952" w:type="dxa"/>
          </w:tcPr>
          <w:p w14:paraId="30E2C326" w14:textId="77777777" w:rsidR="001E5AE9" w:rsidRDefault="001E5AE9" w:rsidP="001E5AE9">
            <w:pPr>
              <w:pBdr>
                <w:top w:val="nil"/>
                <w:left w:val="nil"/>
                <w:bottom w:val="nil"/>
                <w:right w:val="nil"/>
                <w:between w:val="nil"/>
              </w:pBdr>
              <w:spacing w:line="240" w:lineRule="auto"/>
              <w:ind w:left="0" w:hanging="2"/>
              <w:jc w:val="both"/>
              <w:rPr>
                <w:color w:val="000000"/>
                <w:sz w:val="20"/>
                <w:szCs w:val="20"/>
                <w:lang w:val="en-US"/>
              </w:rPr>
            </w:pPr>
          </w:p>
          <w:p w14:paraId="15047F53" w14:textId="066563D9" w:rsidR="001E5AE9" w:rsidRPr="001E5AE9" w:rsidRDefault="001E5AE9" w:rsidP="001E5AE9">
            <w:pPr>
              <w:pBdr>
                <w:top w:val="nil"/>
                <w:left w:val="nil"/>
                <w:bottom w:val="nil"/>
                <w:right w:val="nil"/>
                <w:between w:val="nil"/>
              </w:pBdr>
              <w:spacing w:line="240" w:lineRule="auto"/>
              <w:ind w:left="0" w:hanging="2"/>
              <w:jc w:val="both"/>
              <w:rPr>
                <w:color w:val="000000"/>
                <w:sz w:val="20"/>
                <w:szCs w:val="20"/>
                <w:lang w:val="en-US"/>
              </w:rPr>
            </w:pPr>
            <w:r w:rsidRPr="001E5AE9">
              <w:rPr>
                <w:color w:val="000000"/>
                <w:sz w:val="20"/>
                <w:szCs w:val="20"/>
                <w:lang w:val="en-US"/>
              </w:rPr>
              <w:t>The students are required to trust news and communication</w:t>
            </w:r>
            <w:r>
              <w:rPr>
                <w:color w:val="000000"/>
                <w:sz w:val="20"/>
                <w:szCs w:val="20"/>
                <w:lang w:val="en-US"/>
              </w:rPr>
              <w:t>s</w:t>
            </w:r>
            <w:r w:rsidRPr="001E5AE9">
              <w:rPr>
                <w:color w:val="000000"/>
                <w:sz w:val="20"/>
                <w:szCs w:val="20"/>
                <w:lang w:val="en-US"/>
              </w:rPr>
              <w:t xml:space="preserve"> that can be found </w:t>
            </w:r>
            <w:proofErr w:type="gramStart"/>
            <w:r w:rsidRPr="001E5AE9">
              <w:rPr>
                <w:color w:val="000000"/>
                <w:sz w:val="20"/>
                <w:szCs w:val="20"/>
                <w:lang w:val="en-US"/>
              </w:rPr>
              <w:t>in</w:t>
            </w:r>
            <w:proofErr w:type="gramEnd"/>
            <w:r w:rsidRPr="001E5AE9">
              <w:rPr>
                <w:color w:val="000000"/>
                <w:sz w:val="20"/>
                <w:szCs w:val="20"/>
                <w:lang w:val="en-US"/>
              </w:rPr>
              <w:t xml:space="preserve"> the official website of the </w:t>
            </w:r>
            <w:proofErr w:type="spellStart"/>
            <w:r w:rsidRPr="001E5AE9">
              <w:rPr>
                <w:color w:val="000000"/>
                <w:sz w:val="20"/>
                <w:szCs w:val="20"/>
                <w:lang w:val="en-US"/>
              </w:rPr>
              <w:t>Dipartimento</w:t>
            </w:r>
            <w:proofErr w:type="spellEnd"/>
            <w:r w:rsidRPr="001E5AE9">
              <w:rPr>
                <w:color w:val="000000"/>
                <w:sz w:val="20"/>
                <w:szCs w:val="20"/>
                <w:lang w:val="en-US"/>
              </w:rPr>
              <w:t xml:space="preserve"> di Informatica only, as well as on social groups founded and </w:t>
            </w:r>
            <w:r>
              <w:rPr>
                <w:color w:val="000000"/>
                <w:sz w:val="20"/>
                <w:szCs w:val="20"/>
                <w:lang w:val="en-US"/>
              </w:rPr>
              <w:t xml:space="preserve">handled by the lecturers </w:t>
            </w:r>
            <w:proofErr w:type="gramStart"/>
            <w:r>
              <w:rPr>
                <w:color w:val="000000"/>
                <w:sz w:val="20"/>
                <w:szCs w:val="20"/>
                <w:lang w:val="en-US"/>
              </w:rPr>
              <w:t>of  each</w:t>
            </w:r>
            <w:proofErr w:type="gramEnd"/>
            <w:r>
              <w:rPr>
                <w:color w:val="000000"/>
                <w:sz w:val="20"/>
                <w:szCs w:val="20"/>
                <w:lang w:val="en-US"/>
              </w:rPr>
              <w:t xml:space="preserve"> course:</w:t>
            </w:r>
          </w:p>
          <w:p w14:paraId="6895426E" w14:textId="77777777" w:rsidR="001E5AE9" w:rsidRPr="001E5AE9" w:rsidRDefault="001E5AE9" w:rsidP="001E5AE9">
            <w:pPr>
              <w:pBdr>
                <w:top w:val="nil"/>
                <w:left w:val="nil"/>
                <w:bottom w:val="nil"/>
                <w:right w:val="nil"/>
                <w:between w:val="nil"/>
              </w:pBdr>
              <w:spacing w:line="240" w:lineRule="auto"/>
              <w:ind w:left="0" w:hanging="2"/>
              <w:jc w:val="both"/>
              <w:rPr>
                <w:color w:val="000000"/>
                <w:sz w:val="20"/>
                <w:szCs w:val="20"/>
                <w:lang w:val="en-US"/>
              </w:rPr>
            </w:pPr>
            <w:r w:rsidRPr="001E5AE9">
              <w:rPr>
                <w:color w:val="000000"/>
                <w:sz w:val="20"/>
                <w:szCs w:val="20"/>
                <w:lang w:val="en-US"/>
              </w:rPr>
              <w:t xml:space="preserve"> </w:t>
            </w:r>
          </w:p>
          <w:p w14:paraId="41226767" w14:textId="77777777" w:rsidR="001E5AE9" w:rsidRPr="001111DA" w:rsidRDefault="001E5AE9" w:rsidP="001E5AE9">
            <w:pPr>
              <w:numPr>
                <w:ilvl w:val="0"/>
                <w:numId w:val="1"/>
              </w:num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https://www.uniba.it/it/ricerca/dipartimenti/informatica/didattica/corsi-di-laurea/corsi-di-laurea</w:t>
            </w:r>
          </w:p>
          <w:p w14:paraId="5FE5B468" w14:textId="77777777" w:rsidR="001E5AE9" w:rsidRPr="001111DA" w:rsidRDefault="001E5AE9" w:rsidP="001E5AE9">
            <w:pPr>
              <w:numPr>
                <w:ilvl w:val="0"/>
                <w:numId w:val="1"/>
              </w:num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https://www.uniba.it/it/ricerca/dipartimenti/informatica</w:t>
            </w:r>
          </w:p>
          <w:p w14:paraId="0A46D965" w14:textId="77777777" w:rsidR="001E5AE9" w:rsidRPr="001111DA" w:rsidRDefault="001E5AE9" w:rsidP="001E5AE9">
            <w:pPr>
              <w:numPr>
                <w:ilvl w:val="0"/>
                <w:numId w:val="1"/>
              </w:num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https://elearning.di.uniba.it/</w:t>
            </w:r>
          </w:p>
          <w:p w14:paraId="5B0EA279" w14:textId="77777777" w:rsidR="001E5AE9" w:rsidRPr="001111DA" w:rsidRDefault="001E5AE9" w:rsidP="001E5AE9">
            <w:p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 xml:space="preserve"> </w:t>
            </w:r>
          </w:p>
          <w:p w14:paraId="5B7BF14B" w14:textId="5E849476" w:rsidR="001E5AE9" w:rsidRPr="001E5AE9" w:rsidRDefault="001E5AE9" w:rsidP="001E5AE9">
            <w:pPr>
              <w:pBdr>
                <w:top w:val="nil"/>
                <w:left w:val="nil"/>
                <w:bottom w:val="nil"/>
                <w:right w:val="nil"/>
                <w:between w:val="nil"/>
              </w:pBdr>
              <w:spacing w:line="240" w:lineRule="auto"/>
              <w:ind w:left="0" w:hanging="2"/>
              <w:jc w:val="both"/>
              <w:rPr>
                <w:color w:val="000000"/>
                <w:sz w:val="20"/>
                <w:szCs w:val="20"/>
                <w:lang w:val="en-US"/>
              </w:rPr>
            </w:pPr>
            <w:r w:rsidRPr="001E5AE9">
              <w:rPr>
                <w:color w:val="000000"/>
                <w:sz w:val="20"/>
                <w:szCs w:val="20"/>
                <w:lang w:val="en-US"/>
              </w:rPr>
              <w:t>Topics of each course c</w:t>
            </w:r>
            <w:r>
              <w:rPr>
                <w:color w:val="000000"/>
                <w:sz w:val="20"/>
                <w:szCs w:val="20"/>
                <w:lang w:val="en-US"/>
              </w:rPr>
              <w:t>on be found here:</w:t>
            </w:r>
          </w:p>
          <w:p w14:paraId="3CE4B552" w14:textId="77777777" w:rsidR="001E5AE9" w:rsidRPr="001111DA" w:rsidRDefault="001E5AE9" w:rsidP="001E5AE9">
            <w:pPr>
              <w:numPr>
                <w:ilvl w:val="0"/>
                <w:numId w:val="1"/>
              </w:num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https://programmi.di.uniba.it/</w:t>
            </w:r>
          </w:p>
          <w:p w14:paraId="2D0CD3EC" w14:textId="77777777" w:rsidR="001E5AE9" w:rsidRPr="001111DA" w:rsidRDefault="001E5AE9" w:rsidP="001E5AE9">
            <w:p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 xml:space="preserve"> </w:t>
            </w:r>
          </w:p>
          <w:p w14:paraId="602AC300" w14:textId="01495493" w:rsidR="001E5AE9" w:rsidRPr="001111DA" w:rsidRDefault="001E5AE9" w:rsidP="001E5AE9">
            <w:p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Rules and regulations can be found here:</w:t>
            </w:r>
          </w:p>
          <w:p w14:paraId="6387AEAA" w14:textId="77777777" w:rsidR="001E5AE9" w:rsidRPr="001111DA" w:rsidRDefault="001E5AE9" w:rsidP="001E5AE9">
            <w:pPr>
              <w:numPr>
                <w:ilvl w:val="0"/>
                <w:numId w:val="1"/>
              </w:numPr>
              <w:pBdr>
                <w:top w:val="nil"/>
                <w:left w:val="nil"/>
                <w:bottom w:val="nil"/>
                <w:right w:val="nil"/>
                <w:between w:val="nil"/>
              </w:pBdr>
              <w:spacing w:line="240" w:lineRule="auto"/>
              <w:ind w:left="0" w:hanging="2"/>
              <w:jc w:val="both"/>
              <w:rPr>
                <w:color w:val="000000"/>
                <w:sz w:val="20"/>
                <w:szCs w:val="20"/>
                <w:lang w:val="en-US"/>
              </w:rPr>
            </w:pPr>
            <w:r w:rsidRPr="001111DA">
              <w:rPr>
                <w:color w:val="000000"/>
                <w:sz w:val="20"/>
                <w:szCs w:val="20"/>
                <w:lang w:val="en-US"/>
              </w:rPr>
              <w:t>https://www.uniba.it/it/ricerca/dipartimenti/informatica/didattica/corsi-di-laurea/corsi-di-laurea</w:t>
            </w:r>
          </w:p>
          <w:p w14:paraId="67449D87" w14:textId="77777777" w:rsidR="001E5AE9" w:rsidRPr="001111DA" w:rsidRDefault="001E5AE9" w:rsidP="001E5AE9">
            <w:pPr>
              <w:pBdr>
                <w:top w:val="nil"/>
                <w:left w:val="nil"/>
                <w:bottom w:val="nil"/>
                <w:right w:val="nil"/>
                <w:between w:val="nil"/>
              </w:pBdr>
              <w:spacing w:line="240" w:lineRule="auto"/>
              <w:ind w:left="0" w:hanging="2"/>
              <w:jc w:val="both"/>
              <w:rPr>
                <w:color w:val="000000"/>
                <w:sz w:val="20"/>
                <w:szCs w:val="20"/>
                <w:lang w:val="en-US"/>
              </w:rPr>
            </w:pPr>
          </w:p>
          <w:p w14:paraId="4E5C21DA" w14:textId="5B42C931" w:rsidR="001E5AE9" w:rsidRDefault="001E5AE9" w:rsidP="001E5AE9">
            <w:pPr>
              <w:pBdr>
                <w:top w:val="nil"/>
                <w:left w:val="nil"/>
                <w:bottom w:val="nil"/>
                <w:right w:val="nil"/>
                <w:between w:val="nil"/>
              </w:pBdr>
              <w:spacing w:line="240" w:lineRule="auto"/>
              <w:ind w:left="0" w:hanging="2"/>
              <w:jc w:val="both"/>
              <w:rPr>
                <w:color w:val="000000"/>
                <w:sz w:val="20"/>
                <w:szCs w:val="20"/>
              </w:rPr>
            </w:pPr>
            <w:r w:rsidRPr="001E5AE9">
              <w:rPr>
                <w:color w:val="000000"/>
                <w:sz w:val="20"/>
                <w:szCs w:val="20"/>
                <w:lang w:val="en-US"/>
              </w:rPr>
              <w:t xml:space="preserve">We suggest </w:t>
            </w:r>
            <w:proofErr w:type="gramStart"/>
            <w:r w:rsidRPr="001E5AE9">
              <w:rPr>
                <w:color w:val="000000"/>
                <w:sz w:val="20"/>
                <w:szCs w:val="20"/>
                <w:lang w:val="en-US"/>
              </w:rPr>
              <w:t>to avoid</w:t>
            </w:r>
            <w:proofErr w:type="gramEnd"/>
            <w:r w:rsidRPr="001E5AE9">
              <w:rPr>
                <w:color w:val="000000"/>
                <w:sz w:val="20"/>
                <w:szCs w:val="20"/>
                <w:lang w:val="en-US"/>
              </w:rPr>
              <w:t xml:space="preserve"> any non-official information and study material; they are always </w:t>
            </w:r>
            <w:proofErr w:type="spellStart"/>
            <w:r w:rsidRPr="001E5AE9">
              <w:rPr>
                <w:color w:val="000000"/>
                <w:sz w:val="20"/>
                <w:szCs w:val="20"/>
                <w:lang w:val="en-US"/>
              </w:rPr>
              <w:t>untrustable</w:t>
            </w:r>
            <w:proofErr w:type="spellEnd"/>
            <w:r w:rsidRPr="001E5AE9">
              <w:rPr>
                <w:color w:val="000000"/>
                <w:sz w:val="20"/>
                <w:szCs w:val="20"/>
                <w:lang w:val="en-US"/>
              </w:rPr>
              <w:t xml:space="preserve">, wrong, incomplete. </w:t>
            </w:r>
            <w:r w:rsidR="00412F62">
              <w:rPr>
                <w:color w:val="000000"/>
                <w:sz w:val="20"/>
                <w:szCs w:val="20"/>
                <w:lang w:val="en-US"/>
              </w:rPr>
              <w:t>In case of any doubt, a</w:t>
            </w:r>
            <w:proofErr w:type="spellStart"/>
            <w:r w:rsidRPr="001E5AE9">
              <w:rPr>
                <w:color w:val="000000"/>
                <w:sz w:val="20"/>
                <w:szCs w:val="20"/>
              </w:rPr>
              <w:t>s</w:t>
            </w:r>
            <w:r>
              <w:rPr>
                <w:color w:val="000000"/>
                <w:sz w:val="20"/>
                <w:szCs w:val="20"/>
              </w:rPr>
              <w:t>k</w:t>
            </w:r>
            <w:proofErr w:type="spellEnd"/>
            <w:r>
              <w:rPr>
                <w:color w:val="000000"/>
                <w:sz w:val="20"/>
                <w:szCs w:val="20"/>
              </w:rPr>
              <w:t xml:space="preserve"> your lecturer</w:t>
            </w:r>
            <w:r w:rsidRPr="002D40EF">
              <w:rPr>
                <w:color w:val="000000"/>
                <w:sz w:val="20"/>
                <w:szCs w:val="20"/>
              </w:rPr>
              <w:t>.</w:t>
            </w:r>
          </w:p>
          <w:p w14:paraId="443E375C" w14:textId="77777777" w:rsidR="00593FEF" w:rsidRDefault="00593FEF" w:rsidP="00720B75">
            <w:pPr>
              <w:pBdr>
                <w:top w:val="nil"/>
                <w:left w:val="nil"/>
                <w:bottom w:val="nil"/>
                <w:right w:val="nil"/>
                <w:between w:val="nil"/>
              </w:pBdr>
              <w:ind w:left="0" w:hanging="2"/>
              <w:rPr>
                <w:color w:val="000000"/>
                <w:sz w:val="20"/>
                <w:szCs w:val="20"/>
              </w:rPr>
            </w:pPr>
          </w:p>
          <w:p w14:paraId="0C693A82" w14:textId="77777777" w:rsidR="00412F62" w:rsidRPr="002D40EF" w:rsidRDefault="00412F62" w:rsidP="00412F62">
            <w:pPr>
              <w:pBdr>
                <w:top w:val="nil"/>
                <w:left w:val="nil"/>
                <w:bottom w:val="nil"/>
                <w:right w:val="nil"/>
                <w:between w:val="nil"/>
              </w:pBdr>
              <w:spacing w:line="240" w:lineRule="auto"/>
              <w:ind w:left="0" w:hanging="2"/>
              <w:jc w:val="both"/>
              <w:rPr>
                <w:color w:val="000000"/>
                <w:sz w:val="20"/>
                <w:szCs w:val="20"/>
              </w:rPr>
            </w:pPr>
          </w:p>
          <w:p w14:paraId="76898991" w14:textId="77777777" w:rsidR="00412F62" w:rsidRDefault="00412F62" w:rsidP="00720B75">
            <w:pPr>
              <w:pBdr>
                <w:top w:val="nil"/>
                <w:left w:val="nil"/>
                <w:bottom w:val="nil"/>
                <w:right w:val="nil"/>
                <w:between w:val="nil"/>
              </w:pBdr>
              <w:ind w:left="0" w:hanging="2"/>
              <w:rPr>
                <w:color w:val="000000"/>
                <w:sz w:val="20"/>
                <w:szCs w:val="20"/>
              </w:rPr>
            </w:pPr>
          </w:p>
          <w:p w14:paraId="6FBAE161" w14:textId="77777777" w:rsidR="00412F62" w:rsidRDefault="00412F62" w:rsidP="00720B75">
            <w:pPr>
              <w:pBdr>
                <w:top w:val="nil"/>
                <w:left w:val="nil"/>
                <w:bottom w:val="nil"/>
                <w:right w:val="nil"/>
                <w:between w:val="nil"/>
              </w:pBdr>
              <w:ind w:left="0" w:hanging="2"/>
              <w:rPr>
                <w:color w:val="000000"/>
                <w:sz w:val="20"/>
                <w:szCs w:val="20"/>
              </w:rPr>
            </w:pPr>
          </w:p>
          <w:p w14:paraId="1943E648" w14:textId="77777777" w:rsidR="00412F62" w:rsidRDefault="00412F62" w:rsidP="00720B75">
            <w:pPr>
              <w:pBdr>
                <w:top w:val="nil"/>
                <w:left w:val="nil"/>
                <w:bottom w:val="nil"/>
                <w:right w:val="nil"/>
                <w:between w:val="nil"/>
              </w:pBdr>
              <w:ind w:left="0" w:hanging="2"/>
              <w:rPr>
                <w:color w:val="000000"/>
                <w:sz w:val="20"/>
                <w:szCs w:val="20"/>
              </w:rPr>
            </w:pPr>
          </w:p>
          <w:p w14:paraId="04EDE2C3" w14:textId="77777777" w:rsidR="00412F62" w:rsidRDefault="00412F62" w:rsidP="00720B75">
            <w:pPr>
              <w:pBdr>
                <w:top w:val="nil"/>
                <w:left w:val="nil"/>
                <w:bottom w:val="nil"/>
                <w:right w:val="nil"/>
                <w:between w:val="nil"/>
              </w:pBdr>
              <w:ind w:left="0" w:hanging="2"/>
              <w:rPr>
                <w:color w:val="000000"/>
                <w:sz w:val="20"/>
                <w:szCs w:val="20"/>
              </w:rPr>
            </w:pPr>
          </w:p>
          <w:p w14:paraId="4FE7D87E" w14:textId="77777777" w:rsidR="00412F62" w:rsidRDefault="00412F62" w:rsidP="00720B75">
            <w:pPr>
              <w:pBdr>
                <w:top w:val="nil"/>
                <w:left w:val="nil"/>
                <w:bottom w:val="nil"/>
                <w:right w:val="nil"/>
                <w:between w:val="nil"/>
              </w:pBdr>
              <w:ind w:left="0" w:hanging="2"/>
              <w:rPr>
                <w:color w:val="000000"/>
                <w:sz w:val="20"/>
                <w:szCs w:val="20"/>
              </w:rPr>
            </w:pPr>
          </w:p>
          <w:p w14:paraId="0BD68413" w14:textId="7A7C7E41" w:rsidR="00412F62" w:rsidRPr="001E5AE9" w:rsidRDefault="00412F62" w:rsidP="00720B75">
            <w:pPr>
              <w:pBdr>
                <w:top w:val="nil"/>
                <w:left w:val="nil"/>
                <w:bottom w:val="nil"/>
                <w:right w:val="nil"/>
                <w:between w:val="nil"/>
              </w:pBdr>
              <w:ind w:left="0" w:hanging="2"/>
              <w:rPr>
                <w:color w:val="000000"/>
                <w:sz w:val="20"/>
                <w:szCs w:val="20"/>
              </w:rPr>
            </w:pPr>
          </w:p>
        </w:tc>
      </w:tr>
    </w:tbl>
    <w:p w14:paraId="635CD293" w14:textId="77777777" w:rsidR="00593FEF" w:rsidRPr="001E5AE9" w:rsidRDefault="00593FEF" w:rsidP="00593FEF">
      <w:pPr>
        <w:ind w:left="0" w:hanging="2"/>
        <w:rPr>
          <w:color w:val="000000"/>
        </w:rPr>
      </w:pPr>
    </w:p>
    <w:p w14:paraId="54424457" w14:textId="77777777" w:rsidR="0034400C" w:rsidRPr="001E5AE9" w:rsidRDefault="0034400C">
      <w:pPr>
        <w:pBdr>
          <w:top w:val="nil"/>
          <w:left w:val="nil"/>
          <w:bottom w:val="nil"/>
          <w:right w:val="nil"/>
          <w:between w:val="nil"/>
        </w:pBdr>
        <w:spacing w:line="240" w:lineRule="auto"/>
        <w:ind w:left="0" w:hanging="2"/>
        <w:rPr>
          <w:color w:val="000000"/>
        </w:rPr>
      </w:pPr>
    </w:p>
    <w:sectPr w:rsidR="0034400C" w:rsidRPr="001E5AE9">
      <w:headerReference w:type="default" r:id="rId13"/>
      <w:pgSz w:w="11900" w:h="16840"/>
      <w:pgMar w:top="2084" w:right="1134" w:bottom="445" w:left="1134" w:header="686"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1417" w14:textId="77777777" w:rsidR="00F53674" w:rsidRDefault="00F53674">
      <w:pPr>
        <w:spacing w:line="240" w:lineRule="auto"/>
        <w:ind w:left="0" w:hanging="2"/>
      </w:pPr>
      <w:r>
        <w:separator/>
      </w:r>
    </w:p>
  </w:endnote>
  <w:endnote w:type="continuationSeparator" w:id="0">
    <w:p w14:paraId="2AB09781" w14:textId="77777777" w:rsidR="00F53674" w:rsidRDefault="00F5367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UAlbertin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6F75" w14:textId="77777777" w:rsidR="00F53674" w:rsidRDefault="00F53674">
      <w:pPr>
        <w:spacing w:line="240" w:lineRule="auto"/>
        <w:ind w:left="0" w:hanging="2"/>
      </w:pPr>
      <w:r>
        <w:separator/>
      </w:r>
    </w:p>
  </w:footnote>
  <w:footnote w:type="continuationSeparator" w:id="0">
    <w:p w14:paraId="091F2411" w14:textId="77777777" w:rsidR="00F53674" w:rsidRDefault="00F5367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5603" w14:textId="77777777" w:rsidR="0034400C" w:rsidRDefault="00000000">
    <w:pPr>
      <w:pBdr>
        <w:top w:val="nil"/>
        <w:left w:val="nil"/>
        <w:bottom w:val="nil"/>
        <w:right w:val="nil"/>
        <w:between w:val="nil"/>
      </w:pBdr>
      <w:spacing w:line="240" w:lineRule="auto"/>
      <w:ind w:left="0" w:hanging="2"/>
      <w:rPr>
        <w:color w:val="000000"/>
      </w:rPr>
    </w:pPr>
    <w:r>
      <w:rPr>
        <w:noProof/>
        <w:color w:val="000000"/>
      </w:rPr>
      <w:drawing>
        <wp:inline distT="0" distB="0" distL="114300" distR="114300" wp14:anchorId="06CCFAAE" wp14:editId="00B98DFA">
          <wp:extent cx="6114415" cy="653415"/>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4415" cy="6534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F67"/>
    <w:multiLevelType w:val="multilevel"/>
    <w:tmpl w:val="AD5AE0C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 w15:restartNumberingAfterBreak="0">
    <w:nsid w:val="0751663B"/>
    <w:multiLevelType w:val="multilevel"/>
    <w:tmpl w:val="64243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17CE6"/>
    <w:multiLevelType w:val="multilevel"/>
    <w:tmpl w:val="9FC8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43980"/>
    <w:multiLevelType w:val="hybridMultilevel"/>
    <w:tmpl w:val="70F4B35C"/>
    <w:lvl w:ilvl="0" w:tplc="FFFFFFFF">
      <w:start w:val="1"/>
      <w:numFmt w:val="decimal"/>
      <w:lvlText w:val="(%1)"/>
      <w:lvlJc w:val="left"/>
      <w:pPr>
        <w:ind w:left="358" w:hanging="360"/>
      </w:pPr>
      <w:rPr>
        <w:rFonts w:hint="default"/>
      </w:rPr>
    </w:lvl>
    <w:lvl w:ilvl="1" w:tplc="FFFFFFFF" w:tentative="1">
      <w:start w:val="1"/>
      <w:numFmt w:val="lowerLetter"/>
      <w:lvlText w:val="%2."/>
      <w:lvlJc w:val="left"/>
      <w:pPr>
        <w:ind w:left="1078" w:hanging="360"/>
      </w:pPr>
    </w:lvl>
    <w:lvl w:ilvl="2" w:tplc="FFFFFFFF" w:tentative="1">
      <w:start w:val="1"/>
      <w:numFmt w:val="lowerRoman"/>
      <w:lvlText w:val="%3."/>
      <w:lvlJc w:val="right"/>
      <w:pPr>
        <w:ind w:left="1798" w:hanging="180"/>
      </w:pPr>
    </w:lvl>
    <w:lvl w:ilvl="3" w:tplc="FFFFFFFF" w:tentative="1">
      <w:start w:val="1"/>
      <w:numFmt w:val="decimal"/>
      <w:lvlText w:val="%4."/>
      <w:lvlJc w:val="left"/>
      <w:pPr>
        <w:ind w:left="2518" w:hanging="360"/>
      </w:pPr>
    </w:lvl>
    <w:lvl w:ilvl="4" w:tplc="FFFFFFFF" w:tentative="1">
      <w:start w:val="1"/>
      <w:numFmt w:val="lowerLetter"/>
      <w:lvlText w:val="%5."/>
      <w:lvlJc w:val="left"/>
      <w:pPr>
        <w:ind w:left="3238" w:hanging="360"/>
      </w:pPr>
    </w:lvl>
    <w:lvl w:ilvl="5" w:tplc="FFFFFFFF" w:tentative="1">
      <w:start w:val="1"/>
      <w:numFmt w:val="lowerRoman"/>
      <w:lvlText w:val="%6."/>
      <w:lvlJc w:val="right"/>
      <w:pPr>
        <w:ind w:left="3958" w:hanging="180"/>
      </w:pPr>
    </w:lvl>
    <w:lvl w:ilvl="6" w:tplc="FFFFFFFF" w:tentative="1">
      <w:start w:val="1"/>
      <w:numFmt w:val="decimal"/>
      <w:lvlText w:val="%7."/>
      <w:lvlJc w:val="left"/>
      <w:pPr>
        <w:ind w:left="4678" w:hanging="360"/>
      </w:pPr>
    </w:lvl>
    <w:lvl w:ilvl="7" w:tplc="FFFFFFFF" w:tentative="1">
      <w:start w:val="1"/>
      <w:numFmt w:val="lowerLetter"/>
      <w:lvlText w:val="%8."/>
      <w:lvlJc w:val="left"/>
      <w:pPr>
        <w:ind w:left="5398" w:hanging="360"/>
      </w:pPr>
    </w:lvl>
    <w:lvl w:ilvl="8" w:tplc="FFFFFFFF" w:tentative="1">
      <w:start w:val="1"/>
      <w:numFmt w:val="lowerRoman"/>
      <w:lvlText w:val="%9."/>
      <w:lvlJc w:val="right"/>
      <w:pPr>
        <w:ind w:left="6118" w:hanging="180"/>
      </w:pPr>
    </w:lvl>
  </w:abstractNum>
  <w:abstractNum w:abstractNumId="4" w15:restartNumberingAfterBreak="0">
    <w:nsid w:val="096C1358"/>
    <w:multiLevelType w:val="hybridMultilevel"/>
    <w:tmpl w:val="70F4B35C"/>
    <w:lvl w:ilvl="0" w:tplc="7C7C2E94">
      <w:start w:val="1"/>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5" w15:restartNumberingAfterBreak="0">
    <w:nsid w:val="0A465E59"/>
    <w:multiLevelType w:val="multilevel"/>
    <w:tmpl w:val="C57821D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27B8B"/>
    <w:multiLevelType w:val="multilevel"/>
    <w:tmpl w:val="D1DEC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F4231F"/>
    <w:multiLevelType w:val="multilevel"/>
    <w:tmpl w:val="1FDCC23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Gill Sans" w:eastAsia="Gill Sans" w:hAnsi="Gill Sans" w:cs="Gill San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654297"/>
    <w:multiLevelType w:val="multilevel"/>
    <w:tmpl w:val="D17E7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A74BED"/>
    <w:multiLevelType w:val="multilevel"/>
    <w:tmpl w:val="7D965A9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D47E0"/>
    <w:multiLevelType w:val="multilevel"/>
    <w:tmpl w:val="50A2B390"/>
    <w:lvl w:ilvl="0">
      <w:start w:val="1"/>
      <w:numFmt w:val="decimal"/>
      <w:lvlText w:val="%1."/>
      <w:lvlJc w:val="left"/>
      <w:pPr>
        <w:ind w:left="3762" w:hanging="360"/>
      </w:pPr>
    </w:lvl>
    <w:lvl w:ilvl="1">
      <w:start w:val="1"/>
      <w:numFmt w:val="lowerLetter"/>
      <w:lvlText w:val="%2."/>
      <w:lvlJc w:val="left"/>
      <w:pPr>
        <w:ind w:left="4482" w:hanging="360"/>
      </w:pPr>
    </w:lvl>
    <w:lvl w:ilvl="2">
      <w:start w:val="1"/>
      <w:numFmt w:val="lowerRoman"/>
      <w:lvlText w:val="%3."/>
      <w:lvlJc w:val="right"/>
      <w:pPr>
        <w:ind w:left="5202" w:hanging="180"/>
      </w:pPr>
    </w:lvl>
    <w:lvl w:ilvl="3">
      <w:start w:val="1"/>
      <w:numFmt w:val="decimal"/>
      <w:lvlText w:val="%4."/>
      <w:lvlJc w:val="left"/>
      <w:pPr>
        <w:ind w:left="5922" w:hanging="360"/>
      </w:pPr>
    </w:lvl>
    <w:lvl w:ilvl="4">
      <w:start w:val="1"/>
      <w:numFmt w:val="lowerLetter"/>
      <w:lvlText w:val="%5."/>
      <w:lvlJc w:val="left"/>
      <w:pPr>
        <w:ind w:left="6642" w:hanging="360"/>
      </w:pPr>
    </w:lvl>
    <w:lvl w:ilvl="5">
      <w:start w:val="1"/>
      <w:numFmt w:val="lowerRoman"/>
      <w:lvlText w:val="%6."/>
      <w:lvlJc w:val="right"/>
      <w:pPr>
        <w:ind w:left="7362" w:hanging="180"/>
      </w:pPr>
    </w:lvl>
    <w:lvl w:ilvl="6">
      <w:start w:val="1"/>
      <w:numFmt w:val="decimal"/>
      <w:lvlText w:val="%7."/>
      <w:lvlJc w:val="left"/>
      <w:pPr>
        <w:ind w:left="8082" w:hanging="360"/>
      </w:pPr>
    </w:lvl>
    <w:lvl w:ilvl="7">
      <w:start w:val="1"/>
      <w:numFmt w:val="lowerLetter"/>
      <w:lvlText w:val="%8."/>
      <w:lvlJc w:val="left"/>
      <w:pPr>
        <w:ind w:left="8802" w:hanging="360"/>
      </w:pPr>
    </w:lvl>
    <w:lvl w:ilvl="8">
      <w:start w:val="1"/>
      <w:numFmt w:val="lowerRoman"/>
      <w:lvlText w:val="%9."/>
      <w:lvlJc w:val="right"/>
      <w:pPr>
        <w:ind w:left="9522" w:hanging="180"/>
      </w:pPr>
    </w:lvl>
  </w:abstractNum>
  <w:abstractNum w:abstractNumId="11" w15:restartNumberingAfterBreak="0">
    <w:nsid w:val="2C6D0AE7"/>
    <w:multiLevelType w:val="hybridMultilevel"/>
    <w:tmpl w:val="D432FC1C"/>
    <w:lvl w:ilvl="0" w:tplc="CD5259C8">
      <w:start w:val="1"/>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2" w15:restartNumberingAfterBreak="0">
    <w:nsid w:val="3033615E"/>
    <w:multiLevelType w:val="multilevel"/>
    <w:tmpl w:val="3B2C9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B61051"/>
    <w:multiLevelType w:val="multilevel"/>
    <w:tmpl w:val="2A684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B6400E"/>
    <w:multiLevelType w:val="hybridMultilevel"/>
    <w:tmpl w:val="ABB60014"/>
    <w:lvl w:ilvl="0" w:tplc="C660D7C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C0355B"/>
    <w:multiLevelType w:val="hybridMultilevel"/>
    <w:tmpl w:val="B3CE8D64"/>
    <w:lvl w:ilvl="0" w:tplc="DD9893AC">
      <w:start w:val="1"/>
      <w:numFmt w:val="upperRoman"/>
      <w:lvlText w:val="%1."/>
      <w:lvlJc w:val="left"/>
      <w:pPr>
        <w:ind w:left="718" w:hanging="72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6" w15:restartNumberingAfterBreak="0">
    <w:nsid w:val="453830C1"/>
    <w:multiLevelType w:val="multilevel"/>
    <w:tmpl w:val="7264F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55460"/>
    <w:multiLevelType w:val="multilevel"/>
    <w:tmpl w:val="5D3C4DF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o"/>
      <w:lvlJc w:val="left"/>
      <w:pPr>
        <w:ind w:left="1800" w:hanging="360"/>
      </w:pPr>
      <w:rPr>
        <w:rFonts w:ascii="Courier New" w:eastAsia="Courier New" w:hAnsi="Courier New" w:cs="Courier New"/>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4E4B5018"/>
    <w:multiLevelType w:val="multilevel"/>
    <w:tmpl w:val="96A4AFC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A06288"/>
    <w:multiLevelType w:val="multilevel"/>
    <w:tmpl w:val="7360A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ED1E5E"/>
    <w:multiLevelType w:val="multilevel"/>
    <w:tmpl w:val="ADCCE85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E1BFA"/>
    <w:multiLevelType w:val="multilevel"/>
    <w:tmpl w:val="0EF4F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F31B73"/>
    <w:multiLevelType w:val="multilevel"/>
    <w:tmpl w:val="DA385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DA7A8E"/>
    <w:multiLevelType w:val="hybridMultilevel"/>
    <w:tmpl w:val="EB0CE7B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29E7809"/>
    <w:multiLevelType w:val="multilevel"/>
    <w:tmpl w:val="E932E24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51DBB"/>
    <w:multiLevelType w:val="hybridMultilevel"/>
    <w:tmpl w:val="039E3646"/>
    <w:lvl w:ilvl="0" w:tplc="EF40E93A">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48582555">
    <w:abstractNumId w:val="0"/>
  </w:num>
  <w:num w:numId="2" w16cid:durableId="1453209848">
    <w:abstractNumId w:val="8"/>
  </w:num>
  <w:num w:numId="3" w16cid:durableId="1016081482">
    <w:abstractNumId w:val="17"/>
  </w:num>
  <w:num w:numId="4" w16cid:durableId="315106287">
    <w:abstractNumId w:val="12"/>
  </w:num>
  <w:num w:numId="5" w16cid:durableId="689723441">
    <w:abstractNumId w:val="6"/>
  </w:num>
  <w:num w:numId="6" w16cid:durableId="1056512787">
    <w:abstractNumId w:val="23"/>
  </w:num>
  <w:num w:numId="7" w16cid:durableId="1641180861">
    <w:abstractNumId w:val="21"/>
  </w:num>
  <w:num w:numId="8" w16cid:durableId="1784616335">
    <w:abstractNumId w:val="14"/>
  </w:num>
  <w:num w:numId="9" w16cid:durableId="1057243819">
    <w:abstractNumId w:val="11"/>
  </w:num>
  <w:num w:numId="10" w16cid:durableId="916209375">
    <w:abstractNumId w:val="4"/>
  </w:num>
  <w:num w:numId="11" w16cid:durableId="598683916">
    <w:abstractNumId w:val="2"/>
  </w:num>
  <w:num w:numId="12" w16cid:durableId="984164283">
    <w:abstractNumId w:val="13"/>
  </w:num>
  <w:num w:numId="13" w16cid:durableId="1343892586">
    <w:abstractNumId w:val="13"/>
  </w:num>
  <w:num w:numId="14" w16cid:durableId="1343892586">
    <w:abstractNumId w:val="13"/>
  </w:num>
  <w:num w:numId="15" w16cid:durableId="1343892586">
    <w:abstractNumId w:val="13"/>
  </w:num>
  <w:num w:numId="16" w16cid:durableId="1343892586">
    <w:abstractNumId w:val="13"/>
  </w:num>
  <w:num w:numId="17" w16cid:durableId="1343892586">
    <w:abstractNumId w:val="13"/>
  </w:num>
  <w:num w:numId="18" w16cid:durableId="1343892586">
    <w:abstractNumId w:val="13"/>
  </w:num>
  <w:num w:numId="19" w16cid:durableId="301270918">
    <w:abstractNumId w:val="9"/>
  </w:num>
  <w:num w:numId="20" w16cid:durableId="654652286">
    <w:abstractNumId w:val="16"/>
  </w:num>
  <w:num w:numId="21" w16cid:durableId="999817218">
    <w:abstractNumId w:val="22"/>
  </w:num>
  <w:num w:numId="22" w16cid:durableId="1109474002">
    <w:abstractNumId w:val="19"/>
  </w:num>
  <w:num w:numId="23" w16cid:durableId="743769926">
    <w:abstractNumId w:val="1"/>
  </w:num>
  <w:num w:numId="24" w16cid:durableId="821897237">
    <w:abstractNumId w:val="24"/>
  </w:num>
  <w:num w:numId="25" w16cid:durableId="1131092611">
    <w:abstractNumId w:val="20"/>
  </w:num>
  <w:num w:numId="26" w16cid:durableId="1740399751">
    <w:abstractNumId w:val="18"/>
  </w:num>
  <w:num w:numId="27" w16cid:durableId="1175000110">
    <w:abstractNumId w:val="5"/>
  </w:num>
  <w:num w:numId="28" w16cid:durableId="1294021487">
    <w:abstractNumId w:val="10"/>
  </w:num>
  <w:num w:numId="29" w16cid:durableId="1559054387">
    <w:abstractNumId w:val="7"/>
  </w:num>
  <w:num w:numId="30" w16cid:durableId="260575232">
    <w:abstractNumId w:val="25"/>
  </w:num>
  <w:num w:numId="31" w16cid:durableId="1132987527">
    <w:abstractNumId w:val="15"/>
  </w:num>
  <w:num w:numId="32" w16cid:durableId="834760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00C"/>
    <w:rsid w:val="00055A7B"/>
    <w:rsid w:val="00074E4D"/>
    <w:rsid w:val="000A751A"/>
    <w:rsid w:val="000B76D1"/>
    <w:rsid w:val="000C0D41"/>
    <w:rsid w:val="001111DA"/>
    <w:rsid w:val="00166E0A"/>
    <w:rsid w:val="00174172"/>
    <w:rsid w:val="00180532"/>
    <w:rsid w:val="001E5AE9"/>
    <w:rsid w:val="00247153"/>
    <w:rsid w:val="00282244"/>
    <w:rsid w:val="002D40EF"/>
    <w:rsid w:val="0034400C"/>
    <w:rsid w:val="00372B98"/>
    <w:rsid w:val="00412F62"/>
    <w:rsid w:val="00431481"/>
    <w:rsid w:val="004739EC"/>
    <w:rsid w:val="00486FD7"/>
    <w:rsid w:val="004C348F"/>
    <w:rsid w:val="00525950"/>
    <w:rsid w:val="00554C5A"/>
    <w:rsid w:val="00561471"/>
    <w:rsid w:val="00566D2F"/>
    <w:rsid w:val="005837E9"/>
    <w:rsid w:val="00593FEF"/>
    <w:rsid w:val="005D77C4"/>
    <w:rsid w:val="00807CA8"/>
    <w:rsid w:val="00822082"/>
    <w:rsid w:val="00822864"/>
    <w:rsid w:val="008B017E"/>
    <w:rsid w:val="008B04A8"/>
    <w:rsid w:val="009D08DB"/>
    <w:rsid w:val="00A20E5E"/>
    <w:rsid w:val="00A42CD2"/>
    <w:rsid w:val="00A50981"/>
    <w:rsid w:val="00A73DC7"/>
    <w:rsid w:val="00B545EC"/>
    <w:rsid w:val="00B9054C"/>
    <w:rsid w:val="00BE3231"/>
    <w:rsid w:val="00C15733"/>
    <w:rsid w:val="00C216F2"/>
    <w:rsid w:val="00CE718D"/>
    <w:rsid w:val="00D9417C"/>
    <w:rsid w:val="00DA364C"/>
    <w:rsid w:val="00DB11AF"/>
    <w:rsid w:val="00DE6AB4"/>
    <w:rsid w:val="00F53674"/>
    <w:rsid w:val="00F55D40"/>
    <w:rsid w:val="00F95474"/>
    <w:rsid w:val="00FB4D71"/>
    <w:rsid w:val="00FC46F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38B3"/>
  <w15:docId w15:val="{D63853DC-B7D4-4676-B19D-85567432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ja-JP"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Collegamentoipertestuale">
    <w:name w:val="Hyperlink"/>
    <w:rPr>
      <w:color w:val="0000FF"/>
      <w:w w:val="100"/>
      <w:position w:val="-1"/>
      <w:u w:val="single"/>
      <w:effect w:val="none"/>
      <w:vertAlign w:val="baseline"/>
      <w:cs w:val="0"/>
      <w:em w:val="none"/>
    </w:rPr>
  </w:style>
  <w:style w:type="character" w:styleId="Collegamentovisitato">
    <w:name w:val="FollowedHyperlink"/>
    <w:rPr>
      <w:color w:val="800080"/>
      <w:w w:val="100"/>
      <w:position w:val="-1"/>
      <w:u w:val="single"/>
      <w:effect w:val="none"/>
      <w:vertAlign w:val="baseline"/>
      <w:cs w:val="0"/>
      <w:em w:val="none"/>
    </w:rPr>
  </w:style>
  <w:style w:type="character" w:customStyle="1" w:styleId="IntestazioneCarattere">
    <w:name w:val="Intestazione Carattere"/>
    <w:rPr>
      <w:w w:val="100"/>
      <w:position w:val="-1"/>
      <w:sz w:val="24"/>
      <w:szCs w:val="24"/>
      <w:effect w:val="none"/>
      <w:vertAlign w:val="baseline"/>
      <w:cs w:val="0"/>
      <w:em w:val="none"/>
    </w:r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3">
    <w:name w:val="Body Text Indent 3"/>
    <w:basedOn w:val="Normale"/>
    <w:pPr>
      <w:shd w:val="clear" w:color="auto" w:fill="FFFFFF"/>
      <w:spacing w:before="100" w:beforeAutospacing="1" w:after="100" w:afterAutospacing="1" w:line="236" w:lineRule="atLeast"/>
      <w:ind w:left="900" w:hanging="900"/>
      <w:jc w:val="both"/>
    </w:pPr>
    <w:rPr>
      <w:color w:val="000000"/>
    </w:rPr>
  </w:style>
  <w:style w:type="character" w:customStyle="1" w:styleId="Rientrocorpodeltesto3Carattere">
    <w:name w:val="Rientro corpo del testo 3 Carattere"/>
    <w:rPr>
      <w:color w:val="000000"/>
      <w:w w:val="100"/>
      <w:position w:val="-1"/>
      <w:sz w:val="24"/>
      <w:szCs w:val="24"/>
      <w:effect w:val="none"/>
      <w:shd w:val="clear" w:color="auto" w:fill="FFFFFF"/>
      <w:vertAlign w:val="baseline"/>
      <w:cs w:val="0"/>
      <w:em w:val="none"/>
    </w:rPr>
  </w:style>
  <w:style w:type="character" w:styleId="Enfasigrassetto">
    <w:name w:val="Strong"/>
    <w:rPr>
      <w:b/>
      <w:bCs/>
      <w:w w:val="100"/>
      <w:position w:val="-1"/>
      <w:effect w:val="none"/>
      <w:vertAlign w:val="baseline"/>
      <w:cs w:val="0"/>
      <w:em w:val="none"/>
    </w:rPr>
  </w:style>
  <w:style w:type="character" w:customStyle="1" w:styleId="right1">
    <w:name w:val="right1"/>
    <w:basedOn w:val="Carpredefinitoparagrafo"/>
    <w:rPr>
      <w:w w:val="100"/>
      <w:position w:val="-1"/>
      <w:effect w:val="none"/>
      <w:vertAlign w:val="baseline"/>
      <w:cs w:val="0"/>
      <w:em w:val="none"/>
    </w:rPr>
  </w:style>
  <w:style w:type="paragraph" w:styleId="Paragrafoelenco">
    <w:name w:val="List Paragraph"/>
    <w:basedOn w:val="Normale"/>
    <w:uiPriority w:val="72"/>
    <w:qFormat/>
    <w:pPr>
      <w:ind w:left="720"/>
      <w:contextualSpacing/>
    </w:pPr>
  </w:style>
  <w:style w:type="paragraph" w:styleId="Testocommento">
    <w:name w:val="annotation text"/>
    <w:basedOn w:val="Normale"/>
    <w:rPr>
      <w:sz w:val="20"/>
      <w:szCs w:val="20"/>
    </w:rPr>
  </w:style>
  <w:style w:type="character" w:customStyle="1" w:styleId="TestocommentoCarattere">
    <w:name w:val="Testo commento Carattere"/>
    <w:basedOn w:val="Carpredefinitoparagrafo"/>
    <w:rPr>
      <w:w w:val="100"/>
      <w:position w:val="-1"/>
      <w:effect w:val="none"/>
      <w:vertAlign w:val="baseline"/>
      <w:cs w:val="0"/>
      <w:em w:val="none"/>
    </w:rPr>
  </w:style>
  <w:style w:type="character" w:styleId="Rimandocommento">
    <w:name w:val="annotation reference"/>
    <w:rPr>
      <w:w w:val="100"/>
      <w:position w:val="-1"/>
      <w:sz w:val="16"/>
      <w:szCs w:val="16"/>
      <w:effect w:val="none"/>
      <w:vertAlign w:val="baseline"/>
      <w:cs w:val="0"/>
      <w:em w:val="none"/>
    </w:rPr>
  </w:style>
  <w:style w:type="paragraph" w:styleId="Soggettocommento">
    <w:name w:val="annotation subject"/>
    <w:basedOn w:val="Testocommento"/>
    <w:next w:val="Testocommento"/>
    <w:qFormat/>
    <w:rPr>
      <w:b/>
      <w:bCs/>
    </w:rPr>
  </w:style>
  <w:style w:type="character" w:customStyle="1" w:styleId="SoggettocommentoCarattere">
    <w:name w:val="Soggetto commento Carattere"/>
    <w:rPr>
      <w:b/>
      <w:bCs/>
      <w:w w:val="100"/>
      <w:position w:val="-1"/>
      <w:effect w:val="none"/>
      <w:vertAlign w:val="baseline"/>
      <w:cs w:val="0"/>
      <w:em w:val="none"/>
    </w:rPr>
  </w:style>
  <w:style w:type="paragraph" w:styleId="Revisione">
    <w:name w:val="Revision"/>
    <w:pPr>
      <w:suppressAutoHyphens/>
      <w:spacing w:line="1" w:lineRule="atLeast"/>
      <w:ind w:leftChars="-1" w:left="-1" w:hangingChars="1"/>
      <w:textDirection w:val="btLr"/>
      <w:textAlignment w:val="top"/>
      <w:outlineLvl w:val="0"/>
    </w:pPr>
    <w:rPr>
      <w:position w:val="-1"/>
    </w:rPr>
  </w:style>
  <w:style w:type="character" w:customStyle="1" w:styleId="nome">
    <w:name w:val="nome"/>
    <w:basedOn w:val="Carpredefinitoparagrafo"/>
    <w:rPr>
      <w:w w:val="100"/>
      <w:position w:val="-1"/>
      <w:effect w:val="none"/>
      <w:vertAlign w:val="baseline"/>
      <w:cs w:val="0"/>
      <w:em w:val="none"/>
    </w:rPr>
  </w:style>
  <w:style w:type="character" w:customStyle="1" w:styleId="highlightedsearchterm">
    <w:name w:val="highlightedsearchterm"/>
    <w:basedOn w:val="Carpredefinitoparagrafo"/>
    <w:rPr>
      <w:w w:val="100"/>
      <w:position w:val="-1"/>
      <w:effect w:val="none"/>
      <w:vertAlign w:val="baseline"/>
      <w:cs w:val="0"/>
      <w:em w:val="none"/>
    </w:rPr>
  </w:style>
  <w:style w:type="paragraph" w:styleId="Nessunaspaziatura">
    <w:name w:val="No Spacing"/>
    <w:pPr>
      <w:suppressAutoHyphens/>
      <w:spacing w:line="1" w:lineRule="atLeast"/>
      <w:ind w:leftChars="-1" w:left="-1" w:hangingChars="1"/>
      <w:textDirection w:val="btLr"/>
      <w:textAlignment w:val="top"/>
      <w:outlineLvl w:val="0"/>
    </w:pPr>
    <w:rPr>
      <w:rFonts w:ascii="Calibri" w:eastAsia="MS Mincho" w:hAnsi="Calibri"/>
      <w:position w:val="-1"/>
      <w:sz w:val="22"/>
      <w:szCs w:val="22"/>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EUAlbertina" w:eastAsia="MS Mincho" w:hAnsi="EUAlbertina" w:cs="EUAlbertina"/>
      <w:color w:val="000000"/>
      <w:position w:val="-1"/>
    </w:rPr>
  </w:style>
  <w:style w:type="paragraph" w:customStyle="1" w:styleId="Grigliamedia1-Colore21">
    <w:name w:val="Griglia media 1 - Colore 21"/>
    <w:basedOn w:val="Normale"/>
    <w:uiPriority w:val="34"/>
    <w:qFormat/>
    <w:pPr>
      <w:spacing w:after="200" w:line="276" w:lineRule="auto"/>
      <w:ind w:left="720"/>
      <w:contextualSpacing/>
    </w:pPr>
    <w:rPr>
      <w:rFonts w:ascii="Calibri" w:eastAsia="MS Mincho" w:hAnsi="Calibri"/>
      <w:sz w:val="22"/>
      <w:szCs w:val="22"/>
    </w:rPr>
  </w:style>
  <w:style w:type="paragraph" w:styleId="NormaleWeb">
    <w:name w:val="Normal (Web)"/>
    <w:basedOn w:val="Normale"/>
    <w:uiPriority w:val="99"/>
    <w:qFormat/>
    <w:pPr>
      <w:spacing w:before="100" w:beforeAutospacing="1" w:after="100" w:afterAutospacing="1"/>
    </w:pPr>
  </w:style>
  <w:style w:type="character" w:styleId="Menzionenonrisolta">
    <w:name w:val="Unresolved Mention"/>
    <w:qFormat/>
    <w:rPr>
      <w:color w:val="605E5C"/>
      <w:w w:val="100"/>
      <w:position w:val="-1"/>
      <w:effect w:val="none"/>
      <w:shd w:val="clear" w:color="auto" w:fill="E1DFDD"/>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table" w:customStyle="1" w:styleId="a2">
    <w:basedOn w:val="TableNormal3"/>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top w:w="113" w:type="dxa"/>
        <w:left w:w="108" w:type="dxa"/>
        <w:bottom w:w="113" w:type="dxa"/>
        <w:right w:w="108" w:type="dxa"/>
      </w:tblCellMar>
    </w:tblPr>
  </w:style>
  <w:style w:type="table" w:customStyle="1" w:styleId="a6">
    <w:basedOn w:val="TableNormal1"/>
    <w:tblPr>
      <w:tblStyleRowBandSize w:val="1"/>
      <w:tblStyleColBandSize w:val="1"/>
      <w:tblCellMar>
        <w:top w:w="113" w:type="dxa"/>
        <w:left w:w="108" w:type="dxa"/>
        <w:bottom w:w="113" w:type="dxa"/>
        <w:right w:w="108" w:type="dxa"/>
      </w:tblCellMar>
    </w:tblPr>
  </w:style>
  <w:style w:type="table" w:customStyle="1" w:styleId="a7">
    <w:basedOn w:val="TableNormal0"/>
    <w:tblPr>
      <w:tblStyleRowBandSize w:val="1"/>
      <w:tblStyleColBandSize w:val="1"/>
      <w:tblCellMar>
        <w:top w:w="113" w:type="dxa"/>
        <w:left w:w="108" w:type="dxa"/>
        <w:bottom w:w="113" w:type="dxa"/>
        <w:right w:w="108" w:type="dxa"/>
      </w:tblCellMar>
    </w:tblPr>
  </w:style>
  <w:style w:type="table" w:customStyle="1" w:styleId="a8">
    <w:basedOn w:val="TableNormal0"/>
    <w:tblPr>
      <w:tblStyleRowBandSize w:val="1"/>
      <w:tblStyleColBandSize w:val="1"/>
      <w:tblCellMar>
        <w:top w:w="113" w:type="dxa"/>
        <w:left w:w="108" w:type="dxa"/>
        <w:bottom w:w="113"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53653">
      <w:bodyDiv w:val="1"/>
      <w:marLeft w:val="0"/>
      <w:marRight w:val="0"/>
      <w:marTop w:val="0"/>
      <w:marBottom w:val="0"/>
      <w:divBdr>
        <w:top w:val="none" w:sz="0" w:space="0" w:color="auto"/>
        <w:left w:val="none" w:sz="0" w:space="0" w:color="auto"/>
        <w:bottom w:val="none" w:sz="0" w:space="0" w:color="auto"/>
        <w:right w:val="none" w:sz="0" w:space="0" w:color="auto"/>
      </w:divBdr>
      <w:divsChild>
        <w:div w:id="1688603445">
          <w:marLeft w:val="-108"/>
          <w:marRight w:val="0"/>
          <w:marTop w:val="0"/>
          <w:marBottom w:val="0"/>
          <w:divBdr>
            <w:top w:val="none" w:sz="0" w:space="0" w:color="auto"/>
            <w:left w:val="none" w:sz="0" w:space="0" w:color="auto"/>
            <w:bottom w:val="none" w:sz="0" w:space="0" w:color="auto"/>
            <w:right w:val="none" w:sz="0" w:space="0" w:color="auto"/>
          </w:divBdr>
        </w:div>
      </w:divsChild>
    </w:div>
    <w:div w:id="100301790">
      <w:bodyDiv w:val="1"/>
      <w:marLeft w:val="0"/>
      <w:marRight w:val="0"/>
      <w:marTop w:val="0"/>
      <w:marBottom w:val="0"/>
      <w:divBdr>
        <w:top w:val="none" w:sz="0" w:space="0" w:color="auto"/>
        <w:left w:val="none" w:sz="0" w:space="0" w:color="auto"/>
        <w:bottom w:val="none" w:sz="0" w:space="0" w:color="auto"/>
        <w:right w:val="none" w:sz="0" w:space="0" w:color="auto"/>
      </w:divBdr>
    </w:div>
    <w:div w:id="173348788">
      <w:bodyDiv w:val="1"/>
      <w:marLeft w:val="0"/>
      <w:marRight w:val="0"/>
      <w:marTop w:val="0"/>
      <w:marBottom w:val="0"/>
      <w:divBdr>
        <w:top w:val="none" w:sz="0" w:space="0" w:color="auto"/>
        <w:left w:val="none" w:sz="0" w:space="0" w:color="auto"/>
        <w:bottom w:val="none" w:sz="0" w:space="0" w:color="auto"/>
        <w:right w:val="none" w:sz="0" w:space="0" w:color="auto"/>
      </w:divBdr>
    </w:div>
    <w:div w:id="213347330">
      <w:bodyDiv w:val="1"/>
      <w:marLeft w:val="0"/>
      <w:marRight w:val="0"/>
      <w:marTop w:val="0"/>
      <w:marBottom w:val="0"/>
      <w:divBdr>
        <w:top w:val="none" w:sz="0" w:space="0" w:color="auto"/>
        <w:left w:val="none" w:sz="0" w:space="0" w:color="auto"/>
        <w:bottom w:val="none" w:sz="0" w:space="0" w:color="auto"/>
        <w:right w:val="none" w:sz="0" w:space="0" w:color="auto"/>
      </w:divBdr>
    </w:div>
    <w:div w:id="596056063">
      <w:bodyDiv w:val="1"/>
      <w:marLeft w:val="0"/>
      <w:marRight w:val="0"/>
      <w:marTop w:val="0"/>
      <w:marBottom w:val="0"/>
      <w:divBdr>
        <w:top w:val="none" w:sz="0" w:space="0" w:color="auto"/>
        <w:left w:val="none" w:sz="0" w:space="0" w:color="auto"/>
        <w:bottom w:val="none" w:sz="0" w:space="0" w:color="auto"/>
        <w:right w:val="none" w:sz="0" w:space="0" w:color="auto"/>
      </w:divBdr>
    </w:div>
    <w:div w:id="613293034">
      <w:bodyDiv w:val="1"/>
      <w:marLeft w:val="0"/>
      <w:marRight w:val="0"/>
      <w:marTop w:val="0"/>
      <w:marBottom w:val="0"/>
      <w:divBdr>
        <w:top w:val="none" w:sz="0" w:space="0" w:color="auto"/>
        <w:left w:val="none" w:sz="0" w:space="0" w:color="auto"/>
        <w:bottom w:val="none" w:sz="0" w:space="0" w:color="auto"/>
        <w:right w:val="none" w:sz="0" w:space="0" w:color="auto"/>
      </w:divBdr>
    </w:div>
    <w:div w:id="864485876">
      <w:bodyDiv w:val="1"/>
      <w:marLeft w:val="0"/>
      <w:marRight w:val="0"/>
      <w:marTop w:val="0"/>
      <w:marBottom w:val="0"/>
      <w:divBdr>
        <w:top w:val="none" w:sz="0" w:space="0" w:color="auto"/>
        <w:left w:val="none" w:sz="0" w:space="0" w:color="auto"/>
        <w:bottom w:val="none" w:sz="0" w:space="0" w:color="auto"/>
        <w:right w:val="none" w:sz="0" w:space="0" w:color="auto"/>
      </w:divBdr>
      <w:divsChild>
        <w:div w:id="126438880">
          <w:marLeft w:val="-108"/>
          <w:marRight w:val="0"/>
          <w:marTop w:val="0"/>
          <w:marBottom w:val="0"/>
          <w:divBdr>
            <w:top w:val="none" w:sz="0" w:space="0" w:color="auto"/>
            <w:left w:val="none" w:sz="0" w:space="0" w:color="auto"/>
            <w:bottom w:val="none" w:sz="0" w:space="0" w:color="auto"/>
            <w:right w:val="none" w:sz="0" w:space="0" w:color="auto"/>
          </w:divBdr>
        </w:div>
      </w:divsChild>
    </w:div>
    <w:div w:id="1071078026">
      <w:bodyDiv w:val="1"/>
      <w:marLeft w:val="0"/>
      <w:marRight w:val="0"/>
      <w:marTop w:val="0"/>
      <w:marBottom w:val="0"/>
      <w:divBdr>
        <w:top w:val="none" w:sz="0" w:space="0" w:color="auto"/>
        <w:left w:val="none" w:sz="0" w:space="0" w:color="auto"/>
        <w:bottom w:val="none" w:sz="0" w:space="0" w:color="auto"/>
        <w:right w:val="none" w:sz="0" w:space="0" w:color="auto"/>
      </w:divBdr>
    </w:div>
    <w:div w:id="1455321314">
      <w:bodyDiv w:val="1"/>
      <w:marLeft w:val="0"/>
      <w:marRight w:val="0"/>
      <w:marTop w:val="0"/>
      <w:marBottom w:val="0"/>
      <w:divBdr>
        <w:top w:val="none" w:sz="0" w:space="0" w:color="auto"/>
        <w:left w:val="none" w:sz="0" w:space="0" w:color="auto"/>
        <w:bottom w:val="none" w:sz="0" w:space="0" w:color="auto"/>
        <w:right w:val="none" w:sz="0" w:space="0" w:color="auto"/>
      </w:divBdr>
    </w:div>
    <w:div w:id="1538353940">
      <w:bodyDiv w:val="1"/>
      <w:marLeft w:val="0"/>
      <w:marRight w:val="0"/>
      <w:marTop w:val="0"/>
      <w:marBottom w:val="0"/>
      <w:divBdr>
        <w:top w:val="none" w:sz="0" w:space="0" w:color="auto"/>
        <w:left w:val="none" w:sz="0" w:space="0" w:color="auto"/>
        <w:bottom w:val="none" w:sz="0" w:space="0" w:color="auto"/>
        <w:right w:val="none" w:sz="0" w:space="0" w:color="auto"/>
      </w:divBdr>
      <w:divsChild>
        <w:div w:id="834106198">
          <w:marLeft w:val="-108"/>
          <w:marRight w:val="0"/>
          <w:marTop w:val="0"/>
          <w:marBottom w:val="0"/>
          <w:divBdr>
            <w:top w:val="none" w:sz="0" w:space="0" w:color="auto"/>
            <w:left w:val="none" w:sz="0" w:space="0" w:color="auto"/>
            <w:bottom w:val="none" w:sz="0" w:space="0" w:color="auto"/>
            <w:right w:val="none" w:sz="0" w:space="0" w:color="auto"/>
          </w:divBdr>
        </w:div>
      </w:divsChild>
    </w:div>
    <w:div w:id="1694188238">
      <w:bodyDiv w:val="1"/>
      <w:marLeft w:val="0"/>
      <w:marRight w:val="0"/>
      <w:marTop w:val="0"/>
      <w:marBottom w:val="0"/>
      <w:divBdr>
        <w:top w:val="none" w:sz="0" w:space="0" w:color="auto"/>
        <w:left w:val="none" w:sz="0" w:space="0" w:color="auto"/>
        <w:bottom w:val="none" w:sz="0" w:space="0" w:color="auto"/>
        <w:right w:val="none" w:sz="0" w:space="0" w:color="auto"/>
      </w:divBdr>
    </w:div>
    <w:div w:id="2067142851">
      <w:bodyDiv w:val="1"/>
      <w:marLeft w:val="0"/>
      <w:marRight w:val="0"/>
      <w:marTop w:val="0"/>
      <w:marBottom w:val="0"/>
      <w:divBdr>
        <w:top w:val="none" w:sz="0" w:space="0" w:color="auto"/>
        <w:left w:val="none" w:sz="0" w:space="0" w:color="auto"/>
        <w:bottom w:val="none" w:sz="0" w:space="0" w:color="auto"/>
        <w:right w:val="none" w:sz="0" w:space="0" w:color="auto"/>
      </w:divBdr>
    </w:div>
    <w:div w:id="2141339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jflap.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ba.it/it/docenti/covino-emanuel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jflap.org/" TargetMode="External"/><Relationship Id="rId4" Type="http://schemas.openxmlformats.org/officeDocument/2006/relationships/styles" Target="styles.xml"/><Relationship Id="rId9" Type="http://schemas.openxmlformats.org/officeDocument/2006/relationships/hyperlink" Target="https://elearning.di.uniba.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8Jkd3tgYI9dvP0dvqRRFPskL2A==">AMUW2mXU3cxGCsig56kzkblodl7TKki/C2p7HdAcxvr17KZ29ZwHDQZacT7+b4jYG1P/2oorKR+iwA6+z6thRcHFYKinNJFIqZL6yNqD0kpffVHdO3p82m6/e6CR9KKDyNPCXokj/RKmgmkSDPO1CqOu9WkwI7RC8B00jvgo/lWhVMzjCkBJjk1xKbjSHEyN+wny94e4gFpAApE27HA0S0dKnzjpmnsVV7KPc9o2mFmk067r0RkBHaZlHw9rVgYyzayXktmTbYvTAGpExJyMVGHKoSGcaXFaweaCib/S0IYAweZNSDJj0lolTwoKIBkgU9br8tE1DKiX2qxJDrGoWP6GmwY/Rl4Rc2Q+GKqX+Z/A+kYYFZ7znxzcnUklBid1MQczYcIX4Au7</go:docsCustomData>
</go:gDocsCustomXmlDataStorage>
</file>

<file path=customXml/itemProps1.xml><?xml version="1.0" encoding="utf-8"?>
<ds:datastoreItem xmlns:ds="http://schemas.openxmlformats.org/officeDocument/2006/customXml" ds:itemID="{6E406B7F-F8D2-49C3-8B4C-15B46C8F881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10</Pages>
  <Words>2938</Words>
  <Characters>16753</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c:creator>
  <cp:lastModifiedBy>EMANUELE COVINO</cp:lastModifiedBy>
  <cp:revision>24</cp:revision>
  <dcterms:created xsi:type="dcterms:W3CDTF">2023-01-23T17:34:00Z</dcterms:created>
  <dcterms:modified xsi:type="dcterms:W3CDTF">2026-02-17T13:37:00Z</dcterms:modified>
</cp:coreProperties>
</file>